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B1EC" w14:textId="77777777" w:rsidR="0060578D" w:rsidRPr="00321BB2" w:rsidRDefault="007311D3" w:rsidP="007311D3">
      <w:pPr>
        <w:jc w:val="center"/>
        <w:rPr>
          <w:b/>
          <w:sz w:val="28"/>
        </w:rPr>
      </w:pPr>
      <w:bookmarkStart w:id="0" w:name="_GoBack"/>
      <w:bookmarkEnd w:id="0"/>
      <w:r w:rsidRPr="00321BB2">
        <w:rPr>
          <w:b/>
          <w:sz w:val="28"/>
        </w:rPr>
        <w:t xml:space="preserve">“Nothing to Envy,” by Barbara </w:t>
      </w:r>
      <w:proofErr w:type="spellStart"/>
      <w:r w:rsidRPr="00321BB2">
        <w:rPr>
          <w:b/>
          <w:sz w:val="28"/>
        </w:rPr>
        <w:t>Demick</w:t>
      </w:r>
      <w:proofErr w:type="spellEnd"/>
    </w:p>
    <w:p w14:paraId="14797178" w14:textId="77777777" w:rsidR="007311D3" w:rsidRPr="00321BB2" w:rsidRDefault="007311D3" w:rsidP="007311D3">
      <w:pPr>
        <w:jc w:val="center"/>
        <w:rPr>
          <w:b/>
          <w:u w:val="single"/>
        </w:rPr>
      </w:pPr>
      <w:r w:rsidRPr="00321BB2">
        <w:rPr>
          <w:b/>
          <w:u w:val="single"/>
        </w:rPr>
        <w:t>Level 3 Written Text Study Notes</w:t>
      </w:r>
    </w:p>
    <w:p w14:paraId="1202CE0E" w14:textId="77777777" w:rsidR="007311D3" w:rsidRDefault="007311D3"/>
    <w:p w14:paraId="10A7B12D" w14:textId="77777777" w:rsidR="007311D3" w:rsidRPr="0013024E" w:rsidRDefault="007311D3" w:rsidP="007311D3">
      <w:pPr>
        <w:rPr>
          <w:rFonts w:asciiTheme="majorHAnsi" w:eastAsia="Times New Roman" w:hAnsiTheme="majorHAnsi" w:cs="Times New Roman"/>
          <w:color w:val="252525"/>
          <w:sz w:val="21"/>
          <w:szCs w:val="21"/>
          <w:shd w:val="clear" w:color="auto" w:fill="FFFFFF"/>
        </w:rPr>
      </w:pPr>
      <w:r w:rsidRPr="005214C3">
        <w:rPr>
          <w:rFonts w:asciiTheme="majorHAnsi" w:eastAsia="Times New Roman" w:hAnsiTheme="majorHAnsi" w:cs="Times New Roman"/>
          <w:b/>
          <w:sz w:val="21"/>
          <w:szCs w:val="21"/>
          <w:u w:val="single"/>
          <w:shd w:val="clear" w:color="auto" w:fill="FFFFFF"/>
        </w:rPr>
        <w:t>Genre</w:t>
      </w:r>
      <w:r w:rsidRPr="0013024E">
        <w:rPr>
          <w:rFonts w:asciiTheme="majorHAnsi" w:eastAsia="Times New Roman" w:hAnsiTheme="majorHAnsi" w:cs="Times New Roman"/>
          <w:b/>
          <w:sz w:val="21"/>
          <w:szCs w:val="21"/>
          <w:shd w:val="clear" w:color="auto" w:fill="FFFFFF"/>
        </w:rPr>
        <w:t>:</w:t>
      </w:r>
      <w:r w:rsidRPr="0013024E">
        <w:rPr>
          <w:rFonts w:asciiTheme="majorHAnsi" w:eastAsia="Times New Roman" w:hAnsiTheme="majorHAnsi" w:cs="Times New Roman"/>
          <w:sz w:val="21"/>
          <w:szCs w:val="21"/>
          <w:shd w:val="clear" w:color="auto" w:fill="FFFFFF"/>
        </w:rPr>
        <w:t xml:space="preserve"> Part-novelization (2009) of interviews with refugees from Chongjin, North Korea</w:t>
      </w:r>
      <w:r w:rsidRPr="0013024E">
        <w:rPr>
          <w:rFonts w:asciiTheme="majorHAnsi" w:eastAsia="Times New Roman" w:hAnsiTheme="majorHAnsi" w:cs="Times New Roman"/>
          <w:color w:val="252525"/>
          <w:sz w:val="21"/>
          <w:szCs w:val="21"/>
          <w:shd w:val="clear" w:color="auto" w:fill="FFFFFF"/>
        </w:rPr>
        <w:t>.</w:t>
      </w:r>
    </w:p>
    <w:p w14:paraId="0C44C6C5" w14:textId="77777777" w:rsidR="007311D3" w:rsidRPr="0013024E" w:rsidRDefault="007311D3" w:rsidP="007311D3">
      <w:pPr>
        <w:rPr>
          <w:rFonts w:asciiTheme="majorHAnsi" w:eastAsia="Times New Roman" w:hAnsiTheme="majorHAnsi" w:cs="Times New Roman"/>
          <w:color w:val="252525"/>
          <w:sz w:val="21"/>
          <w:szCs w:val="21"/>
          <w:shd w:val="clear" w:color="auto" w:fill="FFFFFF"/>
        </w:rPr>
      </w:pPr>
      <w:r w:rsidRPr="005214C3">
        <w:rPr>
          <w:rFonts w:asciiTheme="majorHAnsi" w:eastAsia="Times New Roman" w:hAnsiTheme="majorHAnsi" w:cs="Times New Roman"/>
          <w:b/>
          <w:color w:val="252525"/>
          <w:sz w:val="21"/>
          <w:szCs w:val="21"/>
          <w:u w:val="single"/>
          <w:shd w:val="clear" w:color="auto" w:fill="FFFFFF"/>
        </w:rPr>
        <w:t>Author</w:t>
      </w:r>
      <w:r w:rsidRPr="0013024E">
        <w:rPr>
          <w:rFonts w:asciiTheme="majorHAnsi" w:eastAsia="Times New Roman" w:hAnsiTheme="majorHAnsi" w:cs="Times New Roman"/>
          <w:b/>
          <w:color w:val="252525"/>
          <w:sz w:val="21"/>
          <w:szCs w:val="21"/>
          <w:shd w:val="clear" w:color="auto" w:fill="FFFFFF"/>
        </w:rPr>
        <w:t>:</w:t>
      </w:r>
      <w:r w:rsidRPr="0013024E">
        <w:rPr>
          <w:rFonts w:asciiTheme="majorHAnsi" w:eastAsia="Times New Roman" w:hAnsiTheme="majorHAnsi" w:cs="Times New Roman"/>
          <w:color w:val="252525"/>
          <w:sz w:val="21"/>
          <w:szCs w:val="21"/>
          <w:shd w:val="clear" w:color="auto" w:fill="FFFFFF"/>
        </w:rPr>
        <w:t xml:space="preserve"> Written </w:t>
      </w:r>
      <w:r w:rsidRPr="0013024E">
        <w:rPr>
          <w:rFonts w:asciiTheme="majorHAnsi" w:eastAsia="Times New Roman" w:hAnsiTheme="majorHAnsi" w:cs="Times New Roman"/>
          <w:sz w:val="21"/>
          <w:szCs w:val="21"/>
          <w:shd w:val="clear" w:color="auto" w:fill="FFFFFF"/>
        </w:rPr>
        <w:t>by </w:t>
      </w:r>
      <w:r w:rsidRPr="0013024E">
        <w:rPr>
          <w:rFonts w:asciiTheme="majorHAnsi" w:eastAsia="Times New Roman" w:hAnsiTheme="majorHAnsi" w:cs="Times New Roman"/>
          <w:iCs/>
          <w:sz w:val="21"/>
          <w:szCs w:val="21"/>
          <w:shd w:val="clear" w:color="auto" w:fill="FFFFFF"/>
        </w:rPr>
        <w:t>Los Angeles Times</w:t>
      </w:r>
      <w:r w:rsidRPr="0013024E">
        <w:rPr>
          <w:rFonts w:asciiTheme="majorHAnsi" w:eastAsia="Times New Roman" w:hAnsiTheme="majorHAnsi" w:cs="Times New Roman"/>
          <w:sz w:val="21"/>
          <w:szCs w:val="21"/>
          <w:shd w:val="clear" w:color="auto" w:fill="FFFFFF"/>
        </w:rPr>
        <w:t xml:space="preserve"> journalist, Barbara </w:t>
      </w:r>
      <w:proofErr w:type="spellStart"/>
      <w:r w:rsidRPr="0013024E">
        <w:rPr>
          <w:rFonts w:asciiTheme="majorHAnsi" w:eastAsia="Times New Roman" w:hAnsiTheme="majorHAnsi" w:cs="Times New Roman"/>
          <w:sz w:val="21"/>
          <w:szCs w:val="21"/>
          <w:shd w:val="clear" w:color="auto" w:fill="FFFFFF"/>
        </w:rPr>
        <w:t>Demick</w:t>
      </w:r>
      <w:proofErr w:type="spellEnd"/>
      <w:r w:rsidRPr="0013024E">
        <w:rPr>
          <w:rFonts w:asciiTheme="majorHAnsi" w:eastAsia="Times New Roman" w:hAnsiTheme="majorHAnsi" w:cs="Times New Roman"/>
          <w:color w:val="252525"/>
          <w:sz w:val="21"/>
          <w:szCs w:val="21"/>
          <w:shd w:val="clear" w:color="auto" w:fill="FFFFFF"/>
        </w:rPr>
        <w:t xml:space="preserve">. </w:t>
      </w:r>
    </w:p>
    <w:p w14:paraId="458A289E" w14:textId="77777777" w:rsidR="007311D3" w:rsidRPr="0013024E" w:rsidRDefault="007311D3" w:rsidP="007311D3">
      <w:pPr>
        <w:rPr>
          <w:rFonts w:asciiTheme="majorHAnsi" w:eastAsia="Times New Roman" w:hAnsiTheme="majorHAnsi" w:cs="Times New Roman"/>
          <w:sz w:val="20"/>
          <w:szCs w:val="20"/>
        </w:rPr>
      </w:pPr>
      <w:r w:rsidRPr="005214C3">
        <w:rPr>
          <w:rFonts w:asciiTheme="majorHAnsi" w:eastAsia="Times New Roman" w:hAnsiTheme="majorHAnsi" w:cs="Times New Roman"/>
          <w:b/>
          <w:color w:val="252525"/>
          <w:sz w:val="21"/>
          <w:szCs w:val="21"/>
          <w:u w:val="single"/>
          <w:shd w:val="clear" w:color="auto" w:fill="FFFFFF"/>
        </w:rPr>
        <w:t>Acknowledgements</w:t>
      </w:r>
      <w:r w:rsidRPr="00D851C5">
        <w:rPr>
          <w:rFonts w:asciiTheme="majorHAnsi" w:eastAsia="Times New Roman" w:hAnsiTheme="majorHAnsi" w:cs="Times New Roman"/>
          <w:b/>
          <w:color w:val="252525"/>
          <w:sz w:val="21"/>
          <w:szCs w:val="21"/>
          <w:shd w:val="clear" w:color="auto" w:fill="FFFFFF"/>
        </w:rPr>
        <w:t>:</w:t>
      </w:r>
      <w:r w:rsidRPr="0013024E">
        <w:rPr>
          <w:rFonts w:asciiTheme="majorHAnsi" w:eastAsia="Times New Roman" w:hAnsiTheme="majorHAnsi" w:cs="Times New Roman"/>
          <w:color w:val="252525"/>
          <w:sz w:val="21"/>
          <w:szCs w:val="21"/>
          <w:shd w:val="clear" w:color="auto" w:fill="FFFFFF"/>
        </w:rPr>
        <w:t xml:space="preserve"> In 2010, the book was awarded the </w:t>
      </w:r>
      <w:r w:rsidRPr="0013024E">
        <w:rPr>
          <w:rFonts w:asciiTheme="majorHAnsi" w:eastAsia="Times New Roman" w:hAnsiTheme="majorHAnsi" w:cs="Times New Roman"/>
          <w:sz w:val="21"/>
          <w:szCs w:val="21"/>
          <w:shd w:val="clear" w:color="auto" w:fill="FFFFFF"/>
        </w:rPr>
        <w:t>BBC Samuel Johnson Prize for Non-Fiction.</w:t>
      </w:r>
      <w:r w:rsidRPr="0013024E">
        <w:rPr>
          <w:rFonts w:asciiTheme="majorHAnsi" w:eastAsia="Times New Roman" w:hAnsiTheme="majorHAnsi" w:cs="Times New Roman"/>
          <w:color w:val="252525"/>
          <w:sz w:val="21"/>
          <w:szCs w:val="21"/>
          <w:shd w:val="clear" w:color="auto" w:fill="FFFFFF"/>
        </w:rPr>
        <w:t xml:space="preserve"> It was also a non-fiction finalist for the </w:t>
      </w:r>
      <w:r w:rsidRPr="0013024E">
        <w:rPr>
          <w:rFonts w:asciiTheme="majorHAnsi" w:eastAsia="Times New Roman" w:hAnsiTheme="majorHAnsi" w:cs="Times New Roman"/>
          <w:sz w:val="21"/>
          <w:szCs w:val="21"/>
          <w:shd w:val="clear" w:color="auto" w:fill="FFFFFF"/>
        </w:rPr>
        <w:t>National Book Award in the United States</w:t>
      </w:r>
      <w:r w:rsidRPr="0013024E">
        <w:rPr>
          <w:rFonts w:asciiTheme="majorHAnsi" w:eastAsia="Times New Roman" w:hAnsiTheme="majorHAnsi" w:cs="Times New Roman"/>
          <w:color w:val="252525"/>
          <w:sz w:val="21"/>
          <w:szCs w:val="21"/>
          <w:shd w:val="clear" w:color="auto" w:fill="FFFFFF"/>
        </w:rPr>
        <w:t> in 2010.</w:t>
      </w:r>
    </w:p>
    <w:p w14:paraId="6044FFF3" w14:textId="77777777" w:rsidR="007311D3" w:rsidRPr="0013024E" w:rsidRDefault="007311D3">
      <w:pPr>
        <w:rPr>
          <w:rFonts w:asciiTheme="majorHAnsi" w:hAnsiTheme="majorHAnsi"/>
        </w:rPr>
      </w:pPr>
    </w:p>
    <w:p w14:paraId="521C0337" w14:textId="481AF101" w:rsidR="007311D3" w:rsidRPr="005214C3" w:rsidRDefault="005214C3">
      <w:pPr>
        <w:rPr>
          <w:rFonts w:ascii="Calibri" w:hAnsi="Calibri"/>
          <w:b/>
          <w:sz w:val="20"/>
          <w:szCs w:val="20"/>
          <w:u w:val="single"/>
        </w:rPr>
      </w:pPr>
      <w:r w:rsidRPr="005214C3">
        <w:rPr>
          <w:rFonts w:ascii="Calibri" w:hAnsi="Calibri"/>
          <w:b/>
          <w:sz w:val="20"/>
          <w:szCs w:val="20"/>
          <w:u w:val="single"/>
        </w:rPr>
        <w:t>Overview</w:t>
      </w:r>
    </w:p>
    <w:p w14:paraId="17B42B13" w14:textId="77777777" w:rsidR="00D851C5" w:rsidRPr="00CD3E3C" w:rsidRDefault="00D851C5" w:rsidP="00D851C5">
      <w:pPr>
        <w:rPr>
          <w:rFonts w:ascii="Times" w:eastAsia="Times New Roman" w:hAnsi="Times" w:cs="Times New Roman"/>
          <w:sz w:val="20"/>
          <w:szCs w:val="20"/>
        </w:rPr>
      </w:pPr>
      <w:proofErr w:type="spellStart"/>
      <w:r w:rsidRPr="00730146">
        <w:rPr>
          <w:rFonts w:ascii="Calibri" w:eastAsia="Times New Roman" w:hAnsi="Calibri" w:cs="Times New Roman"/>
          <w:color w:val="252525"/>
          <w:sz w:val="20"/>
          <w:szCs w:val="20"/>
          <w:shd w:val="clear" w:color="auto" w:fill="FFFFFF"/>
        </w:rPr>
        <w:t>Demick</w:t>
      </w:r>
      <w:proofErr w:type="spellEnd"/>
      <w:r w:rsidRPr="00730146">
        <w:rPr>
          <w:rFonts w:ascii="Calibri" w:eastAsia="Times New Roman" w:hAnsi="Calibri" w:cs="Times New Roman"/>
          <w:color w:val="252525"/>
          <w:sz w:val="20"/>
          <w:szCs w:val="20"/>
          <w:shd w:val="clear" w:color="auto" w:fill="FFFFFF"/>
        </w:rPr>
        <w:t xml:space="preserve"> interviewed more than </w:t>
      </w:r>
      <w:r w:rsidRPr="00CD3E3C">
        <w:rPr>
          <w:rFonts w:ascii="Calibri" w:eastAsia="Times New Roman" w:hAnsi="Calibri" w:cs="Times New Roman"/>
          <w:b/>
          <w:color w:val="252525"/>
          <w:sz w:val="20"/>
          <w:szCs w:val="20"/>
          <w:shd w:val="clear" w:color="auto" w:fill="FFFFFF"/>
        </w:rPr>
        <w:t>100 </w:t>
      </w:r>
      <w:r w:rsidRPr="00CD3E3C">
        <w:rPr>
          <w:rFonts w:ascii="Calibri" w:eastAsia="Times New Roman" w:hAnsi="Calibri" w:cs="Times New Roman"/>
          <w:b/>
          <w:sz w:val="20"/>
          <w:szCs w:val="20"/>
          <w:shd w:val="clear" w:color="auto" w:fill="FFFFFF"/>
        </w:rPr>
        <w:t>defectors</w:t>
      </w:r>
      <w:r w:rsidRPr="00CD3E3C">
        <w:rPr>
          <w:rFonts w:ascii="Calibri" w:eastAsia="Times New Roman" w:hAnsi="Calibri" w:cs="Times New Roman"/>
          <w:b/>
          <w:color w:val="252525"/>
          <w:sz w:val="20"/>
          <w:szCs w:val="20"/>
          <w:shd w:val="clear" w:color="auto" w:fill="FFFFFF"/>
        </w:rPr>
        <w:t> </w:t>
      </w:r>
      <w:r w:rsidRPr="00730146">
        <w:rPr>
          <w:rFonts w:ascii="Calibri" w:eastAsia="Times New Roman" w:hAnsi="Calibri" w:cs="Times New Roman"/>
          <w:color w:val="252525"/>
          <w:sz w:val="20"/>
          <w:szCs w:val="20"/>
          <w:shd w:val="clear" w:color="auto" w:fill="FFFFFF"/>
        </w:rPr>
        <w:t xml:space="preserve">and chose to focus on </w:t>
      </w:r>
      <w:r w:rsidRPr="00CD3E3C">
        <w:rPr>
          <w:rFonts w:ascii="Calibri" w:eastAsia="Times New Roman" w:hAnsi="Calibri" w:cs="Times New Roman"/>
          <w:b/>
          <w:color w:val="252525"/>
          <w:sz w:val="20"/>
          <w:szCs w:val="20"/>
          <w:shd w:val="clear" w:color="auto" w:fill="FFFFFF"/>
        </w:rPr>
        <w:t>Chongjin</w:t>
      </w:r>
      <w:r w:rsidRPr="00730146">
        <w:rPr>
          <w:rFonts w:ascii="Calibri" w:eastAsia="Times New Roman" w:hAnsi="Calibri" w:cs="Times New Roman"/>
          <w:color w:val="252525"/>
          <w:sz w:val="20"/>
          <w:szCs w:val="20"/>
          <w:shd w:val="clear" w:color="auto" w:fill="FFFFFF"/>
        </w:rPr>
        <w:t xml:space="preserve"> because it is likely to be more representative than the capital </w:t>
      </w:r>
      <w:r w:rsidRPr="00CD3E3C">
        <w:rPr>
          <w:rFonts w:ascii="Calibri" w:eastAsia="Times New Roman" w:hAnsi="Calibri" w:cs="Times New Roman"/>
          <w:b/>
          <w:sz w:val="20"/>
          <w:szCs w:val="20"/>
          <w:shd w:val="clear" w:color="auto" w:fill="FFFFFF"/>
        </w:rPr>
        <w:t>Pyongyang</w:t>
      </w:r>
      <w:r w:rsidRPr="00730146">
        <w:rPr>
          <w:rFonts w:ascii="Calibri" w:eastAsia="Times New Roman" w:hAnsi="Calibri" w:cs="Times New Roman"/>
          <w:sz w:val="20"/>
          <w:szCs w:val="20"/>
          <w:shd w:val="clear" w:color="auto" w:fill="FFFFFF"/>
        </w:rPr>
        <w:t>.</w:t>
      </w:r>
      <w:r w:rsidR="00CD3E3C">
        <w:rPr>
          <w:rFonts w:ascii="Calibri" w:eastAsia="Times New Roman" w:hAnsi="Calibri" w:cs="Times New Roman"/>
          <w:sz w:val="20"/>
          <w:szCs w:val="20"/>
          <w:shd w:val="clear" w:color="auto" w:fill="FFFFFF"/>
        </w:rPr>
        <w:t xml:space="preserve"> </w:t>
      </w:r>
      <w:r w:rsidR="00CD3E3C" w:rsidRPr="00CD3E3C">
        <w:rPr>
          <w:rFonts w:ascii="Calibri" w:eastAsia="Times New Roman" w:hAnsi="Calibri" w:cs="Times New Roman"/>
          <w:sz w:val="20"/>
          <w:szCs w:val="20"/>
          <w:shd w:val="clear" w:color="auto" w:fill="FFFFFF"/>
        </w:rPr>
        <w:t xml:space="preserve">The events covered include </w:t>
      </w:r>
      <w:r w:rsidR="00CD3E3C" w:rsidRPr="00CD3E3C">
        <w:rPr>
          <w:rFonts w:ascii="Calibri" w:eastAsia="Times New Roman" w:hAnsi="Calibri" w:cs="Times New Roman"/>
          <w:b/>
          <w:sz w:val="20"/>
          <w:szCs w:val="20"/>
          <w:shd w:val="clear" w:color="auto" w:fill="FFFFFF"/>
        </w:rPr>
        <w:t>the </w:t>
      </w:r>
      <w:hyperlink r:id="rId6" w:tooltip="North Korean famine" w:history="1">
        <w:r w:rsidR="00CD3E3C" w:rsidRPr="00CD3E3C">
          <w:rPr>
            <w:rFonts w:ascii="Calibri" w:eastAsia="Times New Roman" w:hAnsi="Calibri" w:cs="Times New Roman"/>
            <w:b/>
            <w:sz w:val="20"/>
            <w:szCs w:val="20"/>
            <w:shd w:val="clear" w:color="auto" w:fill="FFFFFF"/>
          </w:rPr>
          <w:t>famine of the 1990s</w:t>
        </w:r>
      </w:hyperlink>
      <w:proofErr w:type="gramStart"/>
      <w:r w:rsidR="00CD3E3C" w:rsidRPr="00CD3E3C">
        <w:rPr>
          <w:rFonts w:ascii="Calibri" w:eastAsia="Times New Roman" w:hAnsi="Calibri" w:cs="Times New Roman"/>
          <w:sz w:val="20"/>
          <w:szCs w:val="20"/>
          <w:shd w:val="clear" w:color="auto" w:fill="FFFFFF"/>
        </w:rPr>
        <w:t>,</w:t>
      </w:r>
      <w:proofErr w:type="gramEnd"/>
      <w:r w:rsidR="00CD3E3C" w:rsidRPr="00CD3E3C">
        <w:rPr>
          <w:rFonts w:ascii="Calibri" w:eastAsia="Times New Roman" w:hAnsi="Calibri" w:cs="Times New Roman"/>
          <w:sz w:val="20"/>
          <w:szCs w:val="20"/>
          <w:shd w:val="clear" w:color="auto" w:fill="FFFFFF"/>
        </w:rPr>
        <w:t xml:space="preserve"> with the final chapters describing the route the main characters took to </w:t>
      </w:r>
      <w:hyperlink r:id="rId7" w:tooltip="Seoul" w:history="1">
        <w:r w:rsidR="00CD3E3C" w:rsidRPr="00CD3E3C">
          <w:rPr>
            <w:rFonts w:ascii="Calibri" w:eastAsia="Times New Roman" w:hAnsi="Calibri" w:cs="Times New Roman"/>
            <w:b/>
            <w:sz w:val="20"/>
            <w:szCs w:val="20"/>
            <w:shd w:val="clear" w:color="auto" w:fill="FFFFFF"/>
          </w:rPr>
          <w:t>Seoul</w:t>
        </w:r>
      </w:hyperlink>
      <w:r w:rsidR="00CD3E3C">
        <w:rPr>
          <w:rFonts w:ascii="Calibri" w:eastAsia="Times New Roman" w:hAnsi="Calibri" w:cs="Times New Roman"/>
          <w:sz w:val="20"/>
          <w:szCs w:val="20"/>
          <w:shd w:val="clear" w:color="auto" w:fill="FFFFFF"/>
        </w:rPr>
        <w:t>.</w:t>
      </w:r>
      <w:r w:rsidR="00CD3E3C" w:rsidRPr="00CD3E3C">
        <w:rPr>
          <w:rFonts w:ascii="Times" w:eastAsia="Times New Roman" w:hAnsi="Times" w:cs="Times New Roman"/>
          <w:sz w:val="20"/>
          <w:szCs w:val="20"/>
        </w:rPr>
        <w:t xml:space="preserve"> </w:t>
      </w:r>
    </w:p>
    <w:p w14:paraId="75E5466D" w14:textId="77777777" w:rsidR="00D851C5" w:rsidRDefault="00D851C5" w:rsidP="00D851C5">
      <w:pPr>
        <w:rPr>
          <w:rFonts w:ascii="Helvetica" w:eastAsia="Times New Roman" w:hAnsi="Helvetica" w:cs="Times New Roman"/>
          <w:sz w:val="21"/>
          <w:szCs w:val="21"/>
          <w:shd w:val="clear" w:color="auto" w:fill="FFFFFF"/>
        </w:rPr>
      </w:pPr>
    </w:p>
    <w:p w14:paraId="77CBAB38" w14:textId="77777777" w:rsidR="00F57F76" w:rsidRPr="00F57F76" w:rsidRDefault="00F57F76" w:rsidP="00F57F76">
      <w:pPr>
        <w:pStyle w:val="ListParagraph"/>
        <w:numPr>
          <w:ilvl w:val="0"/>
          <w:numId w:val="1"/>
        </w:numPr>
        <w:rPr>
          <w:rFonts w:ascii="Calibri" w:eastAsia="Times New Roman" w:hAnsi="Calibri" w:cs="Arial"/>
          <w:color w:val="404040"/>
          <w:sz w:val="20"/>
          <w:szCs w:val="20"/>
          <w:shd w:val="clear" w:color="auto" w:fill="FFFFFF"/>
        </w:rPr>
      </w:pPr>
      <w:r w:rsidRPr="00F57F76">
        <w:rPr>
          <w:rFonts w:ascii="Calibri" w:eastAsia="Times New Roman" w:hAnsi="Calibri" w:cs="Times New Roman"/>
          <w:sz w:val="20"/>
          <w:szCs w:val="20"/>
          <w:shd w:val="clear" w:color="auto" w:fill="FFFFFF"/>
        </w:rPr>
        <w:t xml:space="preserve">A “defector” </w:t>
      </w:r>
      <w:r w:rsidRPr="00F57F76">
        <w:rPr>
          <w:rFonts w:ascii="Calibri" w:eastAsia="Times New Roman" w:hAnsi="Calibri" w:cs="Arial"/>
          <w:color w:val="404040"/>
          <w:sz w:val="20"/>
          <w:szCs w:val="20"/>
          <w:shd w:val="clear" w:color="auto" w:fill="FFFFFF"/>
        </w:rPr>
        <w:t xml:space="preserve">gives up their allegiance to their country and takes up residence in another. </w:t>
      </w:r>
    </w:p>
    <w:p w14:paraId="5B748BA3" w14:textId="77777777" w:rsidR="00D31DCE" w:rsidRDefault="00D31DCE" w:rsidP="00D31DCE">
      <w:pPr>
        <w:pStyle w:val="ListParagraph"/>
        <w:numPr>
          <w:ilvl w:val="0"/>
          <w:numId w:val="1"/>
        </w:numPr>
        <w:rPr>
          <w:rFonts w:ascii="Calibri" w:eastAsia="Times New Roman" w:hAnsi="Calibri" w:cs="Times New Roman"/>
          <w:sz w:val="20"/>
          <w:szCs w:val="20"/>
        </w:rPr>
      </w:pPr>
      <w:proofErr w:type="spellStart"/>
      <w:r w:rsidRPr="00D31DCE">
        <w:rPr>
          <w:rFonts w:ascii="Calibri" w:eastAsia="Times New Roman" w:hAnsi="Calibri" w:cs="Times New Roman"/>
          <w:b/>
          <w:bCs/>
          <w:sz w:val="20"/>
          <w:szCs w:val="20"/>
          <w:shd w:val="clear" w:color="auto" w:fill="FFFFFF"/>
        </w:rPr>
        <w:t>Chŏngjin</w:t>
      </w:r>
      <w:proofErr w:type="spellEnd"/>
      <w:r w:rsidRPr="00D31DCE">
        <w:rPr>
          <w:rFonts w:ascii="Calibri" w:eastAsia="Times New Roman" w:hAnsi="Calibri" w:cs="Times New Roman"/>
          <w:sz w:val="20"/>
          <w:szCs w:val="20"/>
          <w:shd w:val="clear" w:color="auto" w:fill="FFFFFF"/>
        </w:rPr>
        <w:t> is the capital of </w:t>
      </w:r>
      <w:hyperlink r:id="rId8" w:tooltip="North Korea" w:history="1">
        <w:r w:rsidRPr="00D31DCE">
          <w:rPr>
            <w:rFonts w:ascii="Calibri" w:eastAsia="Times New Roman" w:hAnsi="Calibri" w:cs="Times New Roman"/>
            <w:sz w:val="20"/>
            <w:szCs w:val="20"/>
            <w:shd w:val="clear" w:color="auto" w:fill="FFFFFF"/>
          </w:rPr>
          <w:t>North Korea</w:t>
        </w:r>
      </w:hyperlink>
      <w:r w:rsidRPr="00D31DCE">
        <w:rPr>
          <w:rFonts w:ascii="Calibri" w:eastAsia="Times New Roman" w:hAnsi="Calibri" w:cs="Times New Roman"/>
          <w:sz w:val="20"/>
          <w:szCs w:val="20"/>
          <w:shd w:val="clear" w:color="auto" w:fill="FFFFFF"/>
        </w:rPr>
        <w:t xml:space="preserve">'s North </w:t>
      </w:r>
      <w:proofErr w:type="spellStart"/>
      <w:r w:rsidRPr="00D31DCE">
        <w:rPr>
          <w:rFonts w:ascii="Calibri" w:eastAsia="Times New Roman" w:hAnsi="Calibri" w:cs="Times New Roman"/>
          <w:sz w:val="20"/>
          <w:szCs w:val="20"/>
          <w:shd w:val="clear" w:color="auto" w:fill="FFFFFF"/>
        </w:rPr>
        <w:t>Hamgyong</w:t>
      </w:r>
      <w:proofErr w:type="spellEnd"/>
      <w:r w:rsidRPr="00D31DCE">
        <w:rPr>
          <w:rFonts w:ascii="Calibri" w:eastAsia="Times New Roman" w:hAnsi="Calibri" w:cs="Times New Roman"/>
          <w:sz w:val="20"/>
          <w:szCs w:val="20"/>
          <w:shd w:val="clear" w:color="auto" w:fill="FFFFFF"/>
        </w:rPr>
        <w:t xml:space="preserve"> Province and the country's third largest city. It is sometimes called the </w:t>
      </w:r>
      <w:r w:rsidRPr="00D31DCE">
        <w:rPr>
          <w:rFonts w:ascii="Calibri" w:eastAsia="Times New Roman" w:hAnsi="Calibri" w:cs="Times New Roman"/>
          <w:i/>
          <w:iCs/>
          <w:sz w:val="20"/>
          <w:szCs w:val="20"/>
          <w:shd w:val="clear" w:color="auto" w:fill="FFFFFF"/>
        </w:rPr>
        <w:t>City of Iron</w:t>
      </w:r>
      <w:r w:rsidRPr="00D31DCE">
        <w:rPr>
          <w:rFonts w:ascii="Calibri" w:eastAsia="Times New Roman" w:hAnsi="Calibri" w:cs="Times New Roman"/>
          <w:sz w:val="20"/>
          <w:szCs w:val="20"/>
          <w:shd w:val="clear" w:color="auto" w:fill="FFFFFF"/>
        </w:rPr>
        <w:t>.</w:t>
      </w:r>
      <w:hyperlink r:id="rId9" w:anchor="cite_note-nk-1" w:history="1"/>
      <w:r w:rsidRPr="00D31DCE">
        <w:rPr>
          <w:rFonts w:ascii="Calibri" w:eastAsia="Times New Roman" w:hAnsi="Calibri" w:cs="Times New Roman"/>
          <w:sz w:val="20"/>
          <w:szCs w:val="20"/>
        </w:rPr>
        <w:t xml:space="preserve"> </w:t>
      </w:r>
    </w:p>
    <w:p w14:paraId="211DD5A4" w14:textId="77777777" w:rsidR="008C4FB4" w:rsidRPr="008C4FB4" w:rsidRDefault="008C4FB4" w:rsidP="008C4FB4">
      <w:pPr>
        <w:pStyle w:val="ListParagraph"/>
        <w:numPr>
          <w:ilvl w:val="0"/>
          <w:numId w:val="1"/>
        </w:numPr>
        <w:rPr>
          <w:rFonts w:ascii="Calibri" w:eastAsia="Times New Roman" w:hAnsi="Calibri" w:cs="Times New Roman"/>
          <w:sz w:val="20"/>
          <w:szCs w:val="20"/>
        </w:rPr>
      </w:pPr>
      <w:r w:rsidRPr="008C4FB4">
        <w:rPr>
          <w:rFonts w:ascii="Calibri" w:eastAsia="Times New Roman" w:hAnsi="Calibri" w:cs="Times New Roman"/>
          <w:color w:val="252525"/>
          <w:sz w:val="20"/>
          <w:szCs w:val="20"/>
          <w:shd w:val="clear" w:color="auto" w:fill="FFFFFF"/>
        </w:rPr>
        <w:t>In the 1930s, </w:t>
      </w:r>
      <w:hyperlink r:id="rId10" w:tooltip="Nippon Steel" w:history="1">
        <w:r w:rsidRPr="008C4FB4">
          <w:rPr>
            <w:rFonts w:ascii="Calibri" w:eastAsia="Times New Roman" w:hAnsi="Calibri" w:cs="Times New Roman"/>
            <w:sz w:val="20"/>
            <w:szCs w:val="20"/>
            <w:shd w:val="clear" w:color="auto" w:fill="FFFFFF"/>
          </w:rPr>
          <w:t>Nippon Steel</w:t>
        </w:r>
      </w:hyperlink>
      <w:r w:rsidRPr="008C4FB4">
        <w:rPr>
          <w:rFonts w:ascii="Calibri" w:eastAsia="Times New Roman" w:hAnsi="Calibri" w:cs="Times New Roman"/>
          <w:sz w:val="20"/>
          <w:szCs w:val="20"/>
          <w:shd w:val="clear" w:color="auto" w:fill="FFFFFF"/>
        </w:rPr>
        <w:t> </w:t>
      </w:r>
      <w:r w:rsidRPr="008C4FB4">
        <w:rPr>
          <w:rFonts w:ascii="Calibri" w:eastAsia="Times New Roman" w:hAnsi="Calibri" w:cs="Times New Roman"/>
          <w:color w:val="252525"/>
          <w:sz w:val="20"/>
          <w:szCs w:val="20"/>
          <w:shd w:val="clear" w:color="auto" w:fill="FFFFFF"/>
        </w:rPr>
        <w:t>built a large </w:t>
      </w:r>
      <w:hyperlink r:id="rId11" w:tooltip="Steel mill" w:history="1">
        <w:r w:rsidRPr="008C4FB4">
          <w:rPr>
            <w:rFonts w:ascii="Calibri" w:eastAsia="Times New Roman" w:hAnsi="Calibri" w:cs="Times New Roman"/>
            <w:color w:val="0B0080"/>
            <w:sz w:val="20"/>
            <w:szCs w:val="20"/>
            <w:shd w:val="clear" w:color="auto" w:fill="FFFFFF"/>
          </w:rPr>
          <w:t>steel mill</w:t>
        </w:r>
      </w:hyperlink>
      <w:r w:rsidRPr="008C4FB4">
        <w:rPr>
          <w:rFonts w:ascii="Calibri" w:eastAsia="Times New Roman" w:hAnsi="Calibri" w:cs="Times New Roman"/>
          <w:color w:val="252525"/>
          <w:sz w:val="20"/>
          <w:szCs w:val="20"/>
          <w:shd w:val="clear" w:color="auto" w:fill="FFFFFF"/>
        </w:rPr>
        <w:t xml:space="preserve">, the </w:t>
      </w:r>
      <w:proofErr w:type="spellStart"/>
      <w:r w:rsidRPr="008C4FB4">
        <w:rPr>
          <w:rFonts w:ascii="Calibri" w:eastAsia="Times New Roman" w:hAnsi="Calibri" w:cs="Times New Roman"/>
          <w:color w:val="252525"/>
          <w:sz w:val="20"/>
          <w:szCs w:val="20"/>
          <w:shd w:val="clear" w:color="auto" w:fill="FFFFFF"/>
        </w:rPr>
        <w:t>Seishin</w:t>
      </w:r>
      <w:proofErr w:type="spellEnd"/>
      <w:r w:rsidRPr="008C4FB4">
        <w:rPr>
          <w:rFonts w:ascii="Calibri" w:eastAsia="Times New Roman" w:hAnsi="Calibri" w:cs="Times New Roman"/>
          <w:color w:val="252525"/>
          <w:sz w:val="20"/>
          <w:szCs w:val="20"/>
          <w:shd w:val="clear" w:color="auto" w:fill="FFFFFF"/>
        </w:rPr>
        <w:t xml:space="preserve"> Iron and Steel Works, in the town.</w:t>
      </w:r>
    </w:p>
    <w:p w14:paraId="1099BDDC" w14:textId="77777777" w:rsidR="00D31DCE" w:rsidRPr="008C4FB4" w:rsidRDefault="00D31DCE" w:rsidP="00D31DCE">
      <w:pPr>
        <w:pStyle w:val="ListParagraph"/>
        <w:numPr>
          <w:ilvl w:val="0"/>
          <w:numId w:val="1"/>
        </w:numPr>
        <w:rPr>
          <w:rFonts w:ascii="Calibri" w:eastAsia="Times New Roman" w:hAnsi="Calibri" w:cs="Times New Roman"/>
          <w:sz w:val="20"/>
          <w:szCs w:val="20"/>
        </w:rPr>
      </w:pPr>
      <w:r w:rsidRPr="00D31DCE">
        <w:rPr>
          <w:rFonts w:ascii="Calibri" w:eastAsia="Times New Roman" w:hAnsi="Calibri" w:cs="Times New Roman"/>
          <w:color w:val="252525"/>
          <w:sz w:val="20"/>
          <w:szCs w:val="20"/>
          <w:shd w:val="clear" w:color="auto" w:fill="FFFFFF"/>
        </w:rPr>
        <w:t>During the </w:t>
      </w:r>
      <w:r w:rsidRPr="00D31DCE">
        <w:rPr>
          <w:rFonts w:ascii="Calibri" w:eastAsia="Times New Roman" w:hAnsi="Calibri" w:cs="Times New Roman"/>
          <w:b/>
          <w:sz w:val="20"/>
          <w:szCs w:val="20"/>
          <w:shd w:val="clear" w:color="auto" w:fill="FFFFFF"/>
        </w:rPr>
        <w:t>North Korean famine </w:t>
      </w:r>
      <w:r w:rsidRPr="00D31DCE">
        <w:rPr>
          <w:rFonts w:ascii="Calibri" w:eastAsia="Times New Roman" w:hAnsi="Calibri" w:cs="Times New Roman"/>
          <w:color w:val="252525"/>
          <w:sz w:val="20"/>
          <w:szCs w:val="20"/>
          <w:shd w:val="clear" w:color="auto" w:fill="FFFFFF"/>
        </w:rPr>
        <w:t>of the 1990s, Chongjin was one of the worst affected locations in the country; death rates may have been as high as 20 percent.</w:t>
      </w:r>
      <w:hyperlink r:id="rId12" w:anchor="cite_note-nk-1" w:history="1">
        <w:r w:rsidRPr="00D31DCE">
          <w:rPr>
            <w:rFonts w:ascii="Calibri" w:eastAsia="Times New Roman" w:hAnsi="Calibri" w:cs="Times New Roman"/>
            <w:color w:val="0B0080"/>
            <w:sz w:val="20"/>
            <w:szCs w:val="20"/>
            <w:shd w:val="clear" w:color="auto" w:fill="FFFFFF"/>
            <w:vertAlign w:val="superscript"/>
          </w:rPr>
          <w:t>[1]</w:t>
        </w:r>
      </w:hyperlink>
      <w:r w:rsidRPr="00D31DCE">
        <w:rPr>
          <w:rFonts w:ascii="Calibri" w:eastAsia="Times New Roman" w:hAnsi="Calibri" w:cs="Times New Roman"/>
          <w:color w:val="252525"/>
          <w:sz w:val="20"/>
          <w:szCs w:val="20"/>
          <w:shd w:val="clear" w:color="auto" w:fill="FFFFFF"/>
        </w:rPr>
        <w:t> Conditions there remain poor in terms of food availability</w:t>
      </w:r>
      <w:r w:rsidR="008C4FB4">
        <w:rPr>
          <w:rFonts w:ascii="Calibri" w:eastAsia="Times New Roman" w:hAnsi="Calibri" w:cs="Times New Roman"/>
          <w:color w:val="252525"/>
          <w:sz w:val="20"/>
          <w:szCs w:val="20"/>
          <w:shd w:val="clear" w:color="auto" w:fill="FFFFFF"/>
        </w:rPr>
        <w:t>.</w:t>
      </w:r>
    </w:p>
    <w:p w14:paraId="75156D1F" w14:textId="77777777" w:rsidR="00C561F3" w:rsidRPr="00C561F3" w:rsidRDefault="00C561F3" w:rsidP="00C561F3">
      <w:pPr>
        <w:pStyle w:val="ListParagraph"/>
        <w:numPr>
          <w:ilvl w:val="0"/>
          <w:numId w:val="1"/>
        </w:numPr>
        <w:rPr>
          <w:rFonts w:ascii="Calibri" w:eastAsia="Times New Roman" w:hAnsi="Calibri" w:cs="Times New Roman"/>
          <w:sz w:val="20"/>
          <w:szCs w:val="20"/>
        </w:rPr>
      </w:pPr>
      <w:r w:rsidRPr="00C561F3">
        <w:rPr>
          <w:rFonts w:ascii="Calibri" w:eastAsia="Times New Roman" w:hAnsi="Calibri" w:cs="Times New Roman"/>
          <w:b/>
          <w:sz w:val="20"/>
          <w:szCs w:val="20"/>
          <w:shd w:val="clear" w:color="auto" w:fill="FFFFFF"/>
        </w:rPr>
        <w:t>Chongjin camp</w:t>
      </w:r>
      <w:r w:rsidRPr="00C561F3">
        <w:rPr>
          <w:rFonts w:ascii="Calibri" w:eastAsia="Times New Roman" w:hAnsi="Calibri" w:cs="Times New Roman"/>
          <w:sz w:val="20"/>
          <w:szCs w:val="20"/>
          <w:shd w:val="clear" w:color="auto" w:fill="FFFFFF"/>
        </w:rPr>
        <w:t xml:space="preserve"> is a lifetime prison. Like the other political prison camps it is controlled by the state security agency. Chongjin camp is only one big prison building complex similar to the reeducation camps. The camp is around 500 m long and 500 m </w:t>
      </w:r>
      <w:proofErr w:type="gramStart"/>
      <w:r w:rsidRPr="00C561F3">
        <w:rPr>
          <w:rFonts w:ascii="Calibri" w:eastAsia="Times New Roman" w:hAnsi="Calibri" w:cs="Times New Roman"/>
          <w:sz w:val="20"/>
          <w:szCs w:val="20"/>
          <w:shd w:val="clear" w:color="auto" w:fill="FFFFFF"/>
        </w:rPr>
        <w:t>wide,</w:t>
      </w:r>
      <w:proofErr w:type="gramEnd"/>
      <w:r w:rsidRPr="00C561F3">
        <w:rPr>
          <w:rFonts w:ascii="Calibri" w:eastAsia="Times New Roman" w:hAnsi="Calibri" w:cs="Times New Roman"/>
          <w:sz w:val="20"/>
          <w:szCs w:val="20"/>
          <w:shd w:val="clear" w:color="auto" w:fill="FFFFFF"/>
        </w:rPr>
        <w:t xml:space="preserve"> surrounded by high walls and fences and equipped with guard towers. The number of prisoners is estimated to be between 3000 and 5000.</w:t>
      </w:r>
    </w:p>
    <w:p w14:paraId="5208340C" w14:textId="77777777" w:rsidR="00C561F3" w:rsidRPr="00C561F3" w:rsidRDefault="00C561F3" w:rsidP="00730146">
      <w:pPr>
        <w:pStyle w:val="ListParagraph"/>
        <w:rPr>
          <w:rFonts w:ascii="Calibri" w:eastAsia="Times New Roman" w:hAnsi="Calibri" w:cs="Times New Roman"/>
          <w:sz w:val="20"/>
          <w:szCs w:val="20"/>
        </w:rPr>
      </w:pPr>
      <w:r w:rsidRPr="00C561F3">
        <w:rPr>
          <w:rFonts w:ascii="Calibri" w:eastAsia="Times New Roman" w:hAnsi="Calibri" w:cs="Times New Roman"/>
          <w:sz w:val="20"/>
          <w:szCs w:val="20"/>
          <w:shd w:val="clear" w:color="auto" w:fill="FFFFFF"/>
        </w:rPr>
        <w:t xml:space="preserve">The main purpose of the camp is to isolate political prisoners from society. The prisoners are exploited for hard labor to be performed in the prison factories. </w:t>
      </w:r>
      <w:proofErr w:type="gramStart"/>
      <w:r w:rsidRPr="00C561F3">
        <w:rPr>
          <w:rFonts w:ascii="Calibri" w:eastAsia="Times New Roman" w:hAnsi="Calibri" w:cs="Times New Roman"/>
          <w:sz w:val="20"/>
          <w:szCs w:val="20"/>
          <w:shd w:val="clear" w:color="auto" w:fill="FFFFFF"/>
        </w:rPr>
        <w:t xml:space="preserve">Popular North Korean consumer products like </w:t>
      </w:r>
      <w:proofErr w:type="spellStart"/>
      <w:r w:rsidRPr="00C561F3">
        <w:rPr>
          <w:rFonts w:ascii="Calibri" w:eastAsia="Times New Roman" w:hAnsi="Calibri" w:cs="Times New Roman"/>
          <w:sz w:val="20"/>
          <w:szCs w:val="20"/>
          <w:shd w:val="clear" w:color="auto" w:fill="FFFFFF"/>
        </w:rPr>
        <w:t>Kalmaegi</w:t>
      </w:r>
      <w:proofErr w:type="spellEnd"/>
      <w:r w:rsidRPr="00C561F3">
        <w:rPr>
          <w:rFonts w:ascii="Calibri" w:eastAsia="Times New Roman" w:hAnsi="Calibri" w:cs="Times New Roman"/>
          <w:sz w:val="20"/>
          <w:szCs w:val="20"/>
          <w:shd w:val="clear" w:color="auto" w:fill="FFFFFF"/>
        </w:rPr>
        <w:t xml:space="preserve"> bicycles are manufactured by prisoners using hand tools</w:t>
      </w:r>
      <w:proofErr w:type="gramEnd"/>
      <w:r w:rsidRPr="00C561F3">
        <w:rPr>
          <w:rFonts w:ascii="Calibri" w:eastAsia="Times New Roman" w:hAnsi="Calibri" w:cs="Times New Roman"/>
          <w:sz w:val="20"/>
          <w:szCs w:val="20"/>
          <w:shd w:val="clear" w:color="auto" w:fill="FFFFFF"/>
        </w:rPr>
        <w:t>.</w:t>
      </w:r>
    </w:p>
    <w:p w14:paraId="1FC19EE2" w14:textId="77777777" w:rsidR="00C561F3" w:rsidRDefault="00C561F3" w:rsidP="00730146">
      <w:pPr>
        <w:pStyle w:val="ListParagraph"/>
        <w:rPr>
          <w:rFonts w:ascii="Calibri" w:eastAsia="Times New Roman" w:hAnsi="Calibri" w:cs="Times New Roman"/>
          <w:sz w:val="20"/>
          <w:szCs w:val="20"/>
          <w:shd w:val="clear" w:color="auto" w:fill="FFFFFF"/>
        </w:rPr>
      </w:pPr>
      <w:r w:rsidRPr="00730146">
        <w:rPr>
          <w:rFonts w:ascii="Calibri" w:eastAsia="Times New Roman" w:hAnsi="Calibri" w:cs="Times New Roman"/>
          <w:sz w:val="20"/>
          <w:szCs w:val="20"/>
          <w:shd w:val="clear" w:color="auto" w:fill="FFFFFF"/>
        </w:rPr>
        <w:t>Chongjin camp as a top-level political prisoner camp, therefore harsh conditions can be assumed.</w:t>
      </w:r>
    </w:p>
    <w:p w14:paraId="61F8F481" w14:textId="77777777" w:rsidR="00F57F76" w:rsidRPr="00321BB2" w:rsidRDefault="00321BB2" w:rsidP="00D31DCE">
      <w:pPr>
        <w:pStyle w:val="ListParagraph"/>
        <w:numPr>
          <w:ilvl w:val="0"/>
          <w:numId w:val="4"/>
        </w:numPr>
        <w:rPr>
          <w:rFonts w:ascii="Calibri" w:eastAsia="Times New Roman" w:hAnsi="Calibri" w:cs="Times New Roman"/>
          <w:sz w:val="20"/>
          <w:szCs w:val="20"/>
        </w:rPr>
      </w:pPr>
      <w:r w:rsidRPr="00321BB2">
        <w:rPr>
          <w:rFonts w:ascii="Calibri" w:eastAsia="Times New Roman" w:hAnsi="Calibri" w:cs="Times New Roman"/>
          <w:b/>
          <w:sz w:val="20"/>
          <w:szCs w:val="20"/>
          <w:shd w:val="clear" w:color="auto" w:fill="FFFFFF"/>
        </w:rPr>
        <w:t>Pyongyang</w:t>
      </w:r>
      <w:r w:rsidRPr="00321BB2">
        <w:rPr>
          <w:rFonts w:ascii="Calibri" w:eastAsia="Times New Roman" w:hAnsi="Calibri" w:cs="Times New Roman"/>
          <w:color w:val="252525"/>
          <w:sz w:val="20"/>
          <w:szCs w:val="20"/>
          <w:shd w:val="clear" w:color="auto" w:fill="FFFFFF"/>
        </w:rPr>
        <w:t xml:space="preserve"> (the national capital) is considered a </w:t>
      </w:r>
      <w:proofErr w:type="spellStart"/>
      <w:r w:rsidRPr="00321BB2">
        <w:rPr>
          <w:rFonts w:ascii="Calibri" w:eastAsia="Times New Roman" w:hAnsi="Calibri" w:cs="Times New Roman"/>
          <w:b/>
          <w:bCs/>
          <w:color w:val="252525"/>
          <w:sz w:val="20"/>
          <w:szCs w:val="20"/>
          <w:shd w:val="clear" w:color="auto" w:fill="FFFFFF"/>
        </w:rPr>
        <w:t>potemkin</w:t>
      </w:r>
      <w:proofErr w:type="spellEnd"/>
      <w:r w:rsidRPr="00321BB2">
        <w:rPr>
          <w:rFonts w:ascii="Calibri" w:eastAsia="Times New Roman" w:hAnsi="Calibri" w:cs="Times New Roman"/>
          <w:b/>
          <w:bCs/>
          <w:color w:val="252525"/>
          <w:sz w:val="20"/>
          <w:szCs w:val="20"/>
          <w:shd w:val="clear" w:color="auto" w:fill="FFFFFF"/>
        </w:rPr>
        <w:t xml:space="preserve"> village: </w:t>
      </w:r>
      <w:r w:rsidRPr="00321BB2">
        <w:rPr>
          <w:rFonts w:ascii="Calibri" w:eastAsia="Times New Roman" w:hAnsi="Calibri" w:cs="Times New Roman"/>
          <w:color w:val="252525"/>
          <w:sz w:val="20"/>
          <w:szCs w:val="20"/>
          <w:shd w:val="clear" w:color="auto" w:fill="FFFFFF"/>
        </w:rPr>
        <w:t>built solely to deceive others into thinking that a situation is better than it really is. The North Korean government divides the population i</w:t>
      </w:r>
      <w:r>
        <w:rPr>
          <w:rFonts w:ascii="Calibri" w:eastAsia="Times New Roman" w:hAnsi="Calibri" w:cs="Times New Roman"/>
          <w:color w:val="252525"/>
          <w:sz w:val="20"/>
          <w:szCs w:val="20"/>
          <w:shd w:val="clear" w:color="auto" w:fill="FFFFFF"/>
        </w:rPr>
        <w:t>nto many classes, and only high-</w:t>
      </w:r>
      <w:r w:rsidRPr="00321BB2">
        <w:rPr>
          <w:rFonts w:ascii="Calibri" w:eastAsia="Times New Roman" w:hAnsi="Calibri" w:cs="Times New Roman"/>
          <w:color w:val="252525"/>
          <w:sz w:val="20"/>
          <w:szCs w:val="20"/>
          <w:shd w:val="clear" w:color="auto" w:fill="FFFFFF"/>
        </w:rPr>
        <w:t>class elites are permitted to live in Pyongyang</w:t>
      </w:r>
      <w:r>
        <w:rPr>
          <w:rFonts w:ascii="Calibri" w:eastAsia="Times New Roman" w:hAnsi="Calibri" w:cs="Times New Roman"/>
          <w:color w:val="252525"/>
          <w:sz w:val="20"/>
          <w:szCs w:val="20"/>
          <w:shd w:val="clear" w:color="auto" w:fill="FFFFFF"/>
        </w:rPr>
        <w:t>.</w:t>
      </w:r>
    </w:p>
    <w:p w14:paraId="26C8DFBE" w14:textId="77777777" w:rsidR="00730146" w:rsidRPr="00730146" w:rsidRDefault="00730146" w:rsidP="00730146">
      <w:pPr>
        <w:shd w:val="clear" w:color="auto" w:fill="FFFFFF"/>
        <w:spacing w:before="120" w:after="120"/>
        <w:rPr>
          <w:rFonts w:ascii="Calibri" w:hAnsi="Calibri" w:cs="Times New Roman"/>
          <w:color w:val="252525"/>
          <w:sz w:val="20"/>
          <w:szCs w:val="20"/>
        </w:rPr>
      </w:pPr>
      <w:r w:rsidRPr="007364F7">
        <w:rPr>
          <w:rFonts w:ascii="Calibri" w:hAnsi="Calibri" w:cs="Times New Roman"/>
          <w:color w:val="252525"/>
          <w:sz w:val="20"/>
          <w:szCs w:val="20"/>
          <w:u w:val="single"/>
        </w:rPr>
        <w:t xml:space="preserve">The </w:t>
      </w:r>
      <w:r w:rsidRPr="007364F7">
        <w:rPr>
          <w:rFonts w:ascii="Calibri" w:hAnsi="Calibri" w:cs="Times New Roman"/>
          <w:b/>
          <w:color w:val="252525"/>
          <w:sz w:val="20"/>
          <w:szCs w:val="20"/>
          <w:u w:val="single"/>
        </w:rPr>
        <w:t>six main characters/interviewees</w:t>
      </w:r>
      <w:r w:rsidRPr="007364F7">
        <w:rPr>
          <w:rFonts w:ascii="Calibri" w:hAnsi="Calibri" w:cs="Times New Roman"/>
          <w:color w:val="252525"/>
          <w:sz w:val="20"/>
          <w:szCs w:val="20"/>
          <w:u w:val="single"/>
        </w:rPr>
        <w:t xml:space="preserve"> of the book</w:t>
      </w:r>
      <w:r w:rsidRPr="007364F7">
        <w:rPr>
          <w:rFonts w:ascii="Calibri" w:hAnsi="Calibri" w:cs="Times New Roman"/>
          <w:color w:val="252525"/>
          <w:sz w:val="20"/>
          <w:szCs w:val="20"/>
          <w:u w:val="single"/>
          <w:vertAlign w:val="superscript"/>
        </w:rPr>
        <w:t xml:space="preserve"> </w:t>
      </w:r>
      <w:r w:rsidRPr="007364F7">
        <w:rPr>
          <w:rFonts w:ascii="Calibri" w:hAnsi="Calibri" w:cs="Times New Roman"/>
          <w:color w:val="252525"/>
          <w:sz w:val="20"/>
          <w:szCs w:val="20"/>
          <w:u w:val="single"/>
        </w:rPr>
        <w:t>are</w:t>
      </w:r>
      <w:r w:rsidRPr="00730146">
        <w:rPr>
          <w:rFonts w:ascii="Calibri" w:hAnsi="Calibri" w:cs="Times New Roman"/>
          <w:color w:val="252525"/>
          <w:sz w:val="20"/>
          <w:szCs w:val="20"/>
        </w:rPr>
        <w:t>:</w:t>
      </w:r>
    </w:p>
    <w:p w14:paraId="033C3E90" w14:textId="77777777" w:rsidR="00730146" w:rsidRPr="00730146" w:rsidRDefault="00730146" w:rsidP="00730146">
      <w:pPr>
        <w:numPr>
          <w:ilvl w:val="0"/>
          <w:numId w:val="2"/>
        </w:numPr>
        <w:shd w:val="clear" w:color="auto" w:fill="FFFFFF"/>
        <w:spacing w:before="100" w:beforeAutospacing="1" w:after="24"/>
        <w:ind w:left="384"/>
        <w:rPr>
          <w:rFonts w:ascii="Calibri" w:eastAsia="Times New Roman" w:hAnsi="Calibri" w:cs="Times New Roman"/>
          <w:color w:val="252525"/>
          <w:sz w:val="20"/>
          <w:szCs w:val="20"/>
        </w:rPr>
      </w:pPr>
      <w:r w:rsidRPr="00730146">
        <w:rPr>
          <w:rFonts w:ascii="Calibri" w:eastAsia="Times New Roman" w:hAnsi="Calibri" w:cs="Times New Roman"/>
          <w:b/>
          <w:color w:val="252525"/>
          <w:sz w:val="20"/>
          <w:szCs w:val="20"/>
        </w:rPr>
        <w:t>Mrs. Song</w:t>
      </w:r>
      <w:r w:rsidRPr="00730146">
        <w:rPr>
          <w:rFonts w:ascii="Calibri" w:eastAsia="Times New Roman" w:hAnsi="Calibri" w:cs="Times New Roman"/>
          <w:color w:val="252525"/>
          <w:sz w:val="20"/>
          <w:szCs w:val="20"/>
        </w:rPr>
        <w:t xml:space="preserve"> – a pro-regime housewife, head of the block's</w:t>
      </w:r>
      <w:r w:rsidRPr="009A2A4F">
        <w:rPr>
          <w:rFonts w:ascii="Calibri" w:eastAsia="Times New Roman" w:hAnsi="Calibri" w:cs="Times New Roman"/>
          <w:sz w:val="20"/>
          <w:szCs w:val="20"/>
        </w:rPr>
        <w:t> </w:t>
      </w:r>
      <w:proofErr w:type="spellStart"/>
      <w:r w:rsidRPr="007364F7">
        <w:rPr>
          <w:rFonts w:ascii="Calibri" w:eastAsia="Times New Roman" w:hAnsi="Calibri" w:cs="Times New Roman"/>
          <w:b/>
          <w:i/>
          <w:iCs/>
          <w:sz w:val="20"/>
          <w:szCs w:val="20"/>
        </w:rPr>
        <w:t>inminban</w:t>
      </w:r>
      <w:proofErr w:type="spellEnd"/>
    </w:p>
    <w:p w14:paraId="3938D92E" w14:textId="77777777" w:rsidR="00CD3E3C" w:rsidRDefault="00730146" w:rsidP="00602FA5">
      <w:pPr>
        <w:rPr>
          <w:rFonts w:ascii="Calibri" w:eastAsia="Times New Roman" w:hAnsi="Calibri" w:cs="Times New Roman"/>
          <w:color w:val="252525"/>
          <w:sz w:val="20"/>
          <w:szCs w:val="20"/>
          <w:shd w:val="clear" w:color="auto" w:fill="FFFFFF"/>
        </w:rPr>
      </w:pPr>
      <w:proofErr w:type="spellStart"/>
      <w:proofErr w:type="gramStart"/>
      <w:r w:rsidRPr="00602FA5">
        <w:rPr>
          <w:rFonts w:ascii="Calibri" w:eastAsia="Times New Roman" w:hAnsi="Calibri" w:cs="Times New Roman"/>
          <w:b/>
          <w:i/>
          <w:iCs/>
          <w:color w:val="252525"/>
          <w:sz w:val="20"/>
          <w:szCs w:val="20"/>
          <w:shd w:val="clear" w:color="auto" w:fill="FFFFFF"/>
        </w:rPr>
        <w:t>inmin</w:t>
      </w:r>
      <w:proofErr w:type="spellEnd"/>
      <w:proofErr w:type="gramEnd"/>
      <w:r w:rsidRPr="00602FA5">
        <w:rPr>
          <w:rFonts w:ascii="Calibri" w:eastAsia="Times New Roman" w:hAnsi="Calibri" w:cs="Times New Roman"/>
          <w:b/>
          <w:i/>
          <w:iCs/>
          <w:color w:val="252525"/>
          <w:sz w:val="20"/>
          <w:szCs w:val="20"/>
          <w:shd w:val="clear" w:color="auto" w:fill="FFFFFF"/>
        </w:rPr>
        <w:t>-ban</w:t>
      </w:r>
      <w:r>
        <w:rPr>
          <w:rFonts w:ascii="Calibri" w:eastAsia="Times New Roman" w:hAnsi="Calibri" w:cs="Times New Roman"/>
          <w:color w:val="252525"/>
          <w:sz w:val="20"/>
          <w:szCs w:val="20"/>
          <w:shd w:val="clear" w:color="auto" w:fill="FFFFFF"/>
        </w:rPr>
        <w:t xml:space="preserve"> means</w:t>
      </w:r>
      <w:r w:rsidRPr="00730146">
        <w:rPr>
          <w:rFonts w:ascii="Calibri" w:eastAsia="Times New Roman" w:hAnsi="Calibri" w:cs="Times New Roman"/>
          <w:color w:val="252525"/>
          <w:sz w:val="20"/>
          <w:szCs w:val="20"/>
          <w:shd w:val="clear" w:color="auto" w:fill="FFFFFF"/>
        </w:rPr>
        <w:t xml:space="preserve"> "</w:t>
      </w:r>
      <w:proofErr w:type="spellStart"/>
      <w:r w:rsidRPr="00730146">
        <w:rPr>
          <w:rFonts w:ascii="Calibri" w:eastAsia="Times New Roman" w:hAnsi="Calibri" w:cs="Times New Roman"/>
          <w:color w:val="252525"/>
          <w:sz w:val="20"/>
          <w:szCs w:val="20"/>
          <w:shd w:val="clear" w:color="auto" w:fill="FFFFFF"/>
        </w:rPr>
        <w:t>neighbour</w:t>
      </w:r>
      <w:r w:rsidR="00602FA5">
        <w:rPr>
          <w:rFonts w:ascii="Calibri" w:eastAsia="Times New Roman" w:hAnsi="Calibri" w:cs="Times New Roman"/>
          <w:color w:val="252525"/>
          <w:sz w:val="20"/>
          <w:szCs w:val="20"/>
          <w:shd w:val="clear" w:color="auto" w:fill="FFFFFF"/>
        </w:rPr>
        <w:t>hood</w:t>
      </w:r>
      <w:proofErr w:type="spellEnd"/>
      <w:r w:rsidR="00602FA5">
        <w:rPr>
          <w:rFonts w:ascii="Calibri" w:eastAsia="Times New Roman" w:hAnsi="Calibri" w:cs="Times New Roman"/>
          <w:color w:val="252525"/>
          <w:sz w:val="20"/>
          <w:szCs w:val="20"/>
          <w:shd w:val="clear" w:color="auto" w:fill="FFFFFF"/>
        </w:rPr>
        <w:t xml:space="preserve"> units" or "people's units" and</w:t>
      </w:r>
      <w:r w:rsidRPr="00730146">
        <w:rPr>
          <w:rFonts w:ascii="Calibri" w:eastAsia="Times New Roman" w:hAnsi="Calibri" w:cs="Times New Roman"/>
          <w:color w:val="252525"/>
          <w:sz w:val="20"/>
          <w:szCs w:val="20"/>
          <w:shd w:val="clear" w:color="auto" w:fill="FFFFFF"/>
        </w:rPr>
        <w:t xml:space="preserve"> is a </w:t>
      </w:r>
      <w:proofErr w:type="spellStart"/>
      <w:r w:rsidR="00602FA5">
        <w:rPr>
          <w:rFonts w:ascii="Calibri" w:eastAsia="Times New Roman" w:hAnsi="Calibri" w:cs="Times New Roman"/>
          <w:sz w:val="20"/>
          <w:szCs w:val="20"/>
          <w:shd w:val="clear" w:color="auto" w:fill="FFFFFF"/>
        </w:rPr>
        <w:t>neighbourhood</w:t>
      </w:r>
      <w:proofErr w:type="spellEnd"/>
      <w:r w:rsidR="00602FA5">
        <w:rPr>
          <w:rFonts w:ascii="Calibri" w:eastAsia="Times New Roman" w:hAnsi="Calibri" w:cs="Times New Roman"/>
          <w:sz w:val="20"/>
          <w:szCs w:val="20"/>
          <w:shd w:val="clear" w:color="auto" w:fill="FFFFFF"/>
        </w:rPr>
        <w:t xml:space="preserve"> w</w:t>
      </w:r>
      <w:r w:rsidRPr="00602FA5">
        <w:rPr>
          <w:rFonts w:ascii="Calibri" w:eastAsia="Times New Roman" w:hAnsi="Calibri" w:cs="Times New Roman"/>
          <w:sz w:val="20"/>
          <w:szCs w:val="20"/>
          <w:shd w:val="clear" w:color="auto" w:fill="FFFFFF"/>
        </w:rPr>
        <w:t>atch-like</w:t>
      </w:r>
      <w:r w:rsidRPr="00730146">
        <w:rPr>
          <w:rFonts w:ascii="Calibri" w:eastAsia="Times New Roman" w:hAnsi="Calibri" w:cs="Times New Roman"/>
          <w:color w:val="252525"/>
          <w:sz w:val="20"/>
          <w:szCs w:val="20"/>
          <w:shd w:val="clear" w:color="auto" w:fill="FFFFFF"/>
        </w:rPr>
        <w:t xml:space="preserve"> form of cooperative local organization in</w:t>
      </w:r>
      <w:r w:rsidR="00602FA5">
        <w:rPr>
          <w:rFonts w:ascii="Calibri" w:eastAsia="Times New Roman" w:hAnsi="Calibri" w:cs="Times New Roman"/>
          <w:color w:val="252525"/>
          <w:sz w:val="20"/>
          <w:szCs w:val="20"/>
          <w:shd w:val="clear" w:color="auto" w:fill="FFFFFF"/>
        </w:rPr>
        <w:t xml:space="preserve"> </w:t>
      </w:r>
      <w:r w:rsidRPr="00602FA5">
        <w:rPr>
          <w:rFonts w:ascii="Calibri" w:eastAsia="Times New Roman" w:hAnsi="Calibri" w:cs="Times New Roman"/>
          <w:sz w:val="20"/>
          <w:szCs w:val="20"/>
          <w:shd w:val="clear" w:color="auto" w:fill="FFFFFF"/>
        </w:rPr>
        <w:t>North Korea</w:t>
      </w:r>
      <w:r w:rsidRPr="00730146">
        <w:rPr>
          <w:rFonts w:ascii="Calibri" w:eastAsia="Times New Roman" w:hAnsi="Calibri" w:cs="Times New Roman"/>
          <w:color w:val="252525"/>
          <w:sz w:val="20"/>
          <w:szCs w:val="20"/>
          <w:shd w:val="clear" w:color="auto" w:fill="FFFFFF"/>
        </w:rPr>
        <w:t xml:space="preserve">. No North Korean person exists outside the </w:t>
      </w:r>
      <w:proofErr w:type="spellStart"/>
      <w:r w:rsidRPr="00602FA5">
        <w:rPr>
          <w:rFonts w:ascii="Calibri" w:eastAsia="Times New Roman" w:hAnsi="Calibri" w:cs="Times New Roman"/>
          <w:b/>
          <w:color w:val="252525"/>
          <w:sz w:val="20"/>
          <w:szCs w:val="20"/>
          <w:shd w:val="clear" w:color="auto" w:fill="FFFFFF"/>
        </w:rPr>
        <w:t>inminban</w:t>
      </w:r>
      <w:proofErr w:type="spellEnd"/>
      <w:r w:rsidRPr="00730146">
        <w:rPr>
          <w:rFonts w:ascii="Calibri" w:eastAsia="Times New Roman" w:hAnsi="Calibri" w:cs="Times New Roman"/>
          <w:color w:val="252525"/>
          <w:sz w:val="20"/>
          <w:szCs w:val="20"/>
          <w:shd w:val="clear" w:color="auto" w:fill="FFFFFF"/>
        </w:rPr>
        <w:t xml:space="preserve"> system: everyone is a member</w:t>
      </w:r>
      <w:r w:rsidR="00602FA5">
        <w:rPr>
          <w:rFonts w:ascii="Calibri" w:eastAsia="Times New Roman" w:hAnsi="Calibri" w:cs="Times New Roman"/>
          <w:color w:val="252525"/>
          <w:sz w:val="20"/>
          <w:szCs w:val="20"/>
          <w:shd w:val="clear" w:color="auto" w:fill="FFFFFF"/>
        </w:rPr>
        <w:t>.</w:t>
      </w:r>
    </w:p>
    <w:p w14:paraId="54F07C66" w14:textId="77777777" w:rsidR="00CD3E3C" w:rsidRPr="00CD3E3C" w:rsidRDefault="00CD3E3C" w:rsidP="00602FA5">
      <w:pPr>
        <w:rPr>
          <w:rFonts w:ascii="Calibri" w:eastAsia="Times New Roman" w:hAnsi="Calibri" w:cs="Times New Roman"/>
          <w:color w:val="252525"/>
          <w:sz w:val="20"/>
          <w:szCs w:val="20"/>
          <w:shd w:val="clear" w:color="auto" w:fill="FFFFFF"/>
        </w:rPr>
      </w:pPr>
    </w:p>
    <w:p w14:paraId="28E138DC" w14:textId="77777777" w:rsidR="00730146" w:rsidRPr="00CD3E3C" w:rsidRDefault="00730146" w:rsidP="00602FA5">
      <w:pPr>
        <w:pStyle w:val="ListParagraph"/>
        <w:numPr>
          <w:ilvl w:val="0"/>
          <w:numId w:val="3"/>
        </w:numPr>
        <w:rPr>
          <w:rFonts w:ascii="Calibri" w:eastAsia="Times New Roman" w:hAnsi="Calibri" w:cs="Times New Roman"/>
          <w:sz w:val="20"/>
          <w:szCs w:val="20"/>
        </w:rPr>
      </w:pPr>
      <w:r w:rsidRPr="009A2A4F">
        <w:rPr>
          <w:rFonts w:ascii="Calibri" w:eastAsia="Times New Roman" w:hAnsi="Calibri" w:cs="Times New Roman"/>
          <w:b/>
          <w:color w:val="252525"/>
          <w:sz w:val="20"/>
          <w:szCs w:val="20"/>
        </w:rPr>
        <w:t>Oak-</w:t>
      </w:r>
      <w:proofErr w:type="spellStart"/>
      <w:r w:rsidRPr="009A2A4F">
        <w:rPr>
          <w:rFonts w:ascii="Calibri" w:eastAsia="Times New Roman" w:hAnsi="Calibri" w:cs="Times New Roman"/>
          <w:b/>
          <w:color w:val="252525"/>
          <w:sz w:val="20"/>
          <w:szCs w:val="20"/>
        </w:rPr>
        <w:t>hee</w:t>
      </w:r>
      <w:proofErr w:type="spellEnd"/>
      <w:r w:rsidRPr="00602FA5">
        <w:rPr>
          <w:rFonts w:ascii="Calibri" w:eastAsia="Times New Roman" w:hAnsi="Calibri" w:cs="Times New Roman"/>
          <w:color w:val="252525"/>
          <w:sz w:val="20"/>
          <w:szCs w:val="20"/>
        </w:rPr>
        <w:t xml:space="preserve"> – Mrs. Song's rebellious, yet eventually enterprising, daughter</w:t>
      </w:r>
    </w:p>
    <w:p w14:paraId="634F27A9" w14:textId="77777777" w:rsidR="00CD3E3C" w:rsidRPr="00602FA5" w:rsidRDefault="00CD3E3C" w:rsidP="00CD3E3C">
      <w:pPr>
        <w:pStyle w:val="ListParagraph"/>
        <w:ind w:left="384"/>
        <w:rPr>
          <w:rFonts w:ascii="Calibri" w:eastAsia="Times New Roman" w:hAnsi="Calibri" w:cs="Times New Roman"/>
          <w:sz w:val="20"/>
          <w:szCs w:val="20"/>
        </w:rPr>
      </w:pPr>
    </w:p>
    <w:p w14:paraId="6EB17321" w14:textId="77777777" w:rsidR="00730146" w:rsidRPr="00602FA5" w:rsidRDefault="00730146" w:rsidP="00602FA5">
      <w:pPr>
        <w:pStyle w:val="ListParagraph"/>
        <w:numPr>
          <w:ilvl w:val="0"/>
          <w:numId w:val="3"/>
        </w:numPr>
        <w:rPr>
          <w:rFonts w:eastAsia="Times New Roman" w:cs="Times New Roman"/>
        </w:rPr>
      </w:pPr>
      <w:proofErr w:type="spellStart"/>
      <w:r w:rsidRPr="009A2A4F">
        <w:rPr>
          <w:rFonts w:ascii="Calibri" w:eastAsia="Times New Roman" w:hAnsi="Calibri" w:cs="Times New Roman"/>
          <w:b/>
          <w:color w:val="252525"/>
          <w:sz w:val="20"/>
          <w:szCs w:val="20"/>
        </w:rPr>
        <w:t>Mi</w:t>
      </w:r>
      <w:proofErr w:type="spellEnd"/>
      <w:r w:rsidRPr="009A2A4F">
        <w:rPr>
          <w:rFonts w:ascii="Calibri" w:eastAsia="Times New Roman" w:hAnsi="Calibri" w:cs="Times New Roman"/>
          <w:b/>
          <w:color w:val="252525"/>
          <w:sz w:val="20"/>
          <w:szCs w:val="20"/>
        </w:rPr>
        <w:t>-ran</w:t>
      </w:r>
      <w:r w:rsidRPr="00602FA5">
        <w:rPr>
          <w:rFonts w:ascii="Calibri" w:eastAsia="Times New Roman" w:hAnsi="Calibri" w:cs="Times New Roman"/>
          <w:color w:val="252525"/>
          <w:sz w:val="20"/>
          <w:szCs w:val="20"/>
        </w:rPr>
        <w:t xml:space="preserve"> – daughter of a </w:t>
      </w:r>
      <w:r w:rsidRPr="007364F7">
        <w:rPr>
          <w:rFonts w:ascii="Calibri" w:eastAsia="Times New Roman" w:hAnsi="Calibri" w:cs="Times New Roman"/>
          <w:b/>
          <w:sz w:val="20"/>
          <w:szCs w:val="20"/>
        </w:rPr>
        <w:t>kaolin </w:t>
      </w:r>
      <w:r w:rsidR="00602FA5" w:rsidRPr="00602FA5">
        <w:rPr>
          <w:rStyle w:val="apple-converted-space"/>
          <w:rFonts w:ascii="Calibri" w:eastAsia="Times New Roman" w:hAnsi="Calibri" w:cs="Times New Roman"/>
          <w:sz w:val="20"/>
          <w:szCs w:val="20"/>
          <w:shd w:val="clear" w:color="auto" w:fill="FFFFFF"/>
        </w:rPr>
        <w:t>(</w:t>
      </w:r>
      <w:r w:rsidR="00602FA5" w:rsidRPr="00602FA5">
        <w:rPr>
          <w:rFonts w:ascii="Calibri" w:eastAsia="Times New Roman" w:hAnsi="Calibri" w:cs="Times New Roman"/>
          <w:sz w:val="20"/>
          <w:szCs w:val="20"/>
          <w:shd w:val="clear" w:color="auto" w:fill="FFFFFF"/>
        </w:rPr>
        <w:t>a</w:t>
      </w:r>
      <w:r w:rsidR="00602FA5" w:rsidRPr="00602FA5">
        <w:rPr>
          <w:rStyle w:val="apple-converted-space"/>
          <w:rFonts w:ascii="Calibri" w:eastAsia="Times New Roman" w:hAnsi="Calibri" w:cs="Times New Roman"/>
          <w:sz w:val="20"/>
          <w:szCs w:val="20"/>
          <w:shd w:val="clear" w:color="auto" w:fill="FFFFFF"/>
        </w:rPr>
        <w:t> </w:t>
      </w:r>
      <w:r w:rsidR="00602FA5" w:rsidRPr="007364F7">
        <w:rPr>
          <w:rFonts w:ascii="Calibri" w:eastAsia="Times New Roman" w:hAnsi="Calibri" w:cs="Times New Roman"/>
          <w:sz w:val="20"/>
          <w:szCs w:val="20"/>
          <w:shd w:val="clear" w:color="auto" w:fill="FFFFFF"/>
        </w:rPr>
        <w:t>clay mineral</w:t>
      </w:r>
      <w:r w:rsidR="00602FA5" w:rsidRPr="00602FA5">
        <w:rPr>
          <w:rFonts w:ascii="Calibri" w:eastAsia="Times New Roman" w:hAnsi="Calibri" w:cs="Times New Roman"/>
          <w:sz w:val="20"/>
          <w:szCs w:val="20"/>
        </w:rPr>
        <w:t>)</w:t>
      </w:r>
      <w:r w:rsidR="00602FA5">
        <w:rPr>
          <w:rFonts w:ascii="Calibri" w:eastAsia="Times New Roman" w:hAnsi="Calibri" w:cs="Times New Roman"/>
          <w:sz w:val="20"/>
          <w:szCs w:val="20"/>
        </w:rPr>
        <w:t xml:space="preserve"> </w:t>
      </w:r>
      <w:r w:rsidRPr="00602FA5">
        <w:rPr>
          <w:rFonts w:ascii="Calibri" w:eastAsia="Times New Roman" w:hAnsi="Calibri" w:cs="Times New Roman"/>
          <w:color w:val="252525"/>
          <w:sz w:val="20"/>
          <w:szCs w:val="20"/>
        </w:rPr>
        <w:t xml:space="preserve">miner, </w:t>
      </w:r>
      <w:r w:rsidRPr="00602FA5">
        <w:rPr>
          <w:rFonts w:ascii="Calibri" w:eastAsia="Times New Roman" w:hAnsi="Calibri" w:cs="Times New Roman"/>
          <w:sz w:val="20"/>
          <w:szCs w:val="20"/>
        </w:rPr>
        <w:t xml:space="preserve">a South Korean </w:t>
      </w:r>
      <w:r w:rsidRPr="007364F7">
        <w:rPr>
          <w:rFonts w:ascii="Calibri" w:eastAsia="Times New Roman" w:hAnsi="Calibri" w:cs="Times New Roman"/>
          <w:b/>
          <w:sz w:val="20"/>
          <w:szCs w:val="20"/>
        </w:rPr>
        <w:t>POW</w:t>
      </w:r>
      <w:r w:rsidR="00602FA5">
        <w:rPr>
          <w:rFonts w:ascii="Calibri" w:eastAsia="Times New Roman" w:hAnsi="Calibri" w:cs="Times New Roman"/>
          <w:sz w:val="20"/>
          <w:szCs w:val="20"/>
        </w:rPr>
        <w:t xml:space="preserve"> (prisoner of war)</w:t>
      </w:r>
      <w:r w:rsidRPr="00602FA5">
        <w:rPr>
          <w:rFonts w:ascii="Calibri" w:eastAsia="Times New Roman" w:hAnsi="Calibri" w:cs="Times New Roman"/>
          <w:color w:val="252525"/>
          <w:sz w:val="20"/>
          <w:szCs w:val="20"/>
        </w:rPr>
        <w:t>, so with bad </w:t>
      </w:r>
      <w:proofErr w:type="spellStart"/>
      <w:r w:rsidRPr="009A2A4F">
        <w:rPr>
          <w:rFonts w:ascii="Calibri" w:eastAsia="Times New Roman" w:hAnsi="Calibri" w:cs="Times New Roman"/>
          <w:b/>
          <w:i/>
          <w:iCs/>
          <w:sz w:val="20"/>
          <w:szCs w:val="20"/>
        </w:rPr>
        <w:t>songbun</w:t>
      </w:r>
      <w:proofErr w:type="spellEnd"/>
      <w:r w:rsidR="00602FA5">
        <w:rPr>
          <w:rFonts w:ascii="Calibri" w:eastAsia="Times New Roman" w:hAnsi="Calibri" w:cs="Times New Roman"/>
          <w:color w:val="252525"/>
          <w:sz w:val="20"/>
          <w:szCs w:val="20"/>
          <w:vertAlign w:val="superscript"/>
        </w:rPr>
        <w:t xml:space="preserve"> </w:t>
      </w:r>
      <w:r w:rsidRPr="00602FA5">
        <w:rPr>
          <w:rFonts w:ascii="Calibri" w:eastAsia="Times New Roman" w:hAnsi="Calibri" w:cs="Times New Roman"/>
          <w:color w:val="252525"/>
          <w:sz w:val="20"/>
          <w:szCs w:val="20"/>
        </w:rPr>
        <w:t>disqualifying her from advancement</w:t>
      </w:r>
    </w:p>
    <w:p w14:paraId="289AB90B" w14:textId="77777777" w:rsidR="009A2A4F" w:rsidRDefault="009A2A4F" w:rsidP="009A2A4F">
      <w:pPr>
        <w:ind w:left="24"/>
        <w:rPr>
          <w:rFonts w:ascii="Calibri" w:eastAsia="Times New Roman" w:hAnsi="Calibri" w:cs="Times New Roman"/>
          <w:color w:val="252525"/>
          <w:sz w:val="20"/>
          <w:szCs w:val="20"/>
          <w:shd w:val="clear" w:color="auto" w:fill="FFFFFF"/>
        </w:rPr>
      </w:pPr>
      <w:proofErr w:type="spellStart"/>
      <w:proofErr w:type="gramStart"/>
      <w:r w:rsidRPr="009A2A4F">
        <w:rPr>
          <w:rFonts w:ascii="Calibri" w:eastAsia="Times New Roman" w:hAnsi="Calibri" w:cs="Times New Roman"/>
          <w:b/>
          <w:i/>
          <w:iCs/>
          <w:sz w:val="20"/>
          <w:szCs w:val="20"/>
        </w:rPr>
        <w:t>songbun</w:t>
      </w:r>
      <w:proofErr w:type="spellEnd"/>
      <w:proofErr w:type="gramEnd"/>
      <w:r w:rsidRPr="009A2A4F">
        <w:rPr>
          <w:rFonts w:ascii="Calibri" w:eastAsia="Times New Roman" w:hAnsi="Calibri" w:cs="Times New Roman"/>
          <w:color w:val="252525"/>
          <w:sz w:val="20"/>
          <w:szCs w:val="20"/>
          <w:vertAlign w:val="superscript"/>
        </w:rPr>
        <w:t xml:space="preserve"> </w:t>
      </w:r>
      <w:r w:rsidR="00602FA5" w:rsidRPr="009A2A4F">
        <w:rPr>
          <w:rFonts w:ascii="Calibri" w:eastAsia="Times New Roman" w:hAnsi="Calibri" w:cs="Times New Roman"/>
          <w:color w:val="252525"/>
          <w:sz w:val="20"/>
          <w:szCs w:val="20"/>
          <w:shd w:val="clear" w:color="auto" w:fill="FFFFFF"/>
        </w:rPr>
        <w:t>is the system of </w:t>
      </w:r>
      <w:r w:rsidR="00602FA5" w:rsidRPr="009A2A4F">
        <w:rPr>
          <w:rFonts w:ascii="Calibri" w:eastAsia="Times New Roman" w:hAnsi="Calibri" w:cs="Times New Roman"/>
          <w:sz w:val="20"/>
          <w:szCs w:val="20"/>
          <w:shd w:val="clear" w:color="auto" w:fill="FFFFFF"/>
        </w:rPr>
        <w:t>ascribed status used in North Korea.</w:t>
      </w:r>
      <w:r w:rsidR="00602FA5" w:rsidRPr="009A2A4F">
        <w:rPr>
          <w:rFonts w:ascii="Calibri" w:eastAsia="Times New Roman" w:hAnsi="Calibri" w:cs="Times New Roman"/>
          <w:color w:val="252525"/>
          <w:sz w:val="20"/>
          <w:szCs w:val="20"/>
          <w:shd w:val="clear" w:color="auto" w:fill="FFFFFF"/>
        </w:rPr>
        <w:t xml:space="preserve"> Based on political, social, and economic background for direct ancestors as well as behavior by relatives, </w:t>
      </w:r>
      <w:proofErr w:type="spellStart"/>
      <w:r w:rsidR="00602FA5" w:rsidRPr="009A2A4F">
        <w:rPr>
          <w:rFonts w:ascii="Calibri" w:eastAsia="Times New Roman" w:hAnsi="Calibri" w:cs="Times New Roman"/>
          <w:b/>
          <w:color w:val="252525"/>
          <w:sz w:val="20"/>
          <w:szCs w:val="20"/>
          <w:shd w:val="clear" w:color="auto" w:fill="FFFFFF"/>
        </w:rPr>
        <w:t>songbun</w:t>
      </w:r>
      <w:proofErr w:type="spellEnd"/>
      <w:r w:rsidR="00602FA5" w:rsidRPr="009A2A4F">
        <w:rPr>
          <w:rFonts w:ascii="Calibri" w:eastAsia="Times New Roman" w:hAnsi="Calibri" w:cs="Times New Roman"/>
          <w:color w:val="252525"/>
          <w:sz w:val="20"/>
          <w:szCs w:val="20"/>
          <w:shd w:val="clear" w:color="auto" w:fill="FFFFFF"/>
        </w:rPr>
        <w:t xml:space="preserve"> is used to determine whether an individual is trusted with responsibility, is given opportunities within North Korea.</w:t>
      </w:r>
    </w:p>
    <w:p w14:paraId="52B99ECE" w14:textId="77777777" w:rsidR="00CD3E3C" w:rsidRPr="009A2A4F" w:rsidRDefault="00CD3E3C" w:rsidP="00CD3E3C">
      <w:pPr>
        <w:rPr>
          <w:rFonts w:ascii="Calibri" w:eastAsia="Times New Roman" w:hAnsi="Calibri" w:cs="Times New Roman"/>
          <w:sz w:val="20"/>
          <w:szCs w:val="20"/>
        </w:rPr>
      </w:pPr>
    </w:p>
    <w:p w14:paraId="360E2D70" w14:textId="77777777" w:rsidR="00730146" w:rsidRPr="009A2A4F" w:rsidRDefault="00730146" w:rsidP="009A2A4F">
      <w:pPr>
        <w:pStyle w:val="ListParagraph"/>
        <w:numPr>
          <w:ilvl w:val="0"/>
          <w:numId w:val="3"/>
        </w:numPr>
        <w:rPr>
          <w:rFonts w:ascii="Calibri" w:eastAsia="Times New Roman" w:hAnsi="Calibri" w:cs="Times New Roman"/>
          <w:sz w:val="20"/>
          <w:szCs w:val="20"/>
        </w:rPr>
      </w:pPr>
      <w:r w:rsidRPr="009A2A4F">
        <w:rPr>
          <w:rFonts w:ascii="Calibri" w:eastAsia="Times New Roman" w:hAnsi="Calibri" w:cs="Times New Roman"/>
          <w:b/>
          <w:color w:val="252525"/>
          <w:sz w:val="20"/>
          <w:szCs w:val="20"/>
        </w:rPr>
        <w:t>Jun-sang</w:t>
      </w:r>
      <w:r w:rsidRPr="009A2A4F">
        <w:rPr>
          <w:rFonts w:ascii="Calibri" w:eastAsia="Times New Roman" w:hAnsi="Calibri" w:cs="Times New Roman"/>
          <w:color w:val="252525"/>
          <w:sz w:val="20"/>
          <w:szCs w:val="20"/>
        </w:rPr>
        <w:t xml:space="preserve"> – a student with </w:t>
      </w:r>
      <w:proofErr w:type="spellStart"/>
      <w:r w:rsidRPr="00A27067">
        <w:rPr>
          <w:rFonts w:ascii="Calibri" w:eastAsia="Times New Roman" w:hAnsi="Calibri" w:cs="Times New Roman"/>
          <w:b/>
          <w:sz w:val="20"/>
          <w:szCs w:val="20"/>
        </w:rPr>
        <w:t>Zainichi</w:t>
      </w:r>
      <w:proofErr w:type="spellEnd"/>
      <w:r w:rsidRPr="00A27067">
        <w:rPr>
          <w:rFonts w:ascii="Calibri" w:eastAsia="Times New Roman" w:hAnsi="Calibri" w:cs="Times New Roman"/>
          <w:b/>
          <w:sz w:val="20"/>
          <w:szCs w:val="20"/>
        </w:rPr>
        <w:t xml:space="preserve"> Korean</w:t>
      </w:r>
      <w:r w:rsidRPr="00A27067">
        <w:rPr>
          <w:rFonts w:ascii="Calibri" w:eastAsia="Times New Roman" w:hAnsi="Calibri" w:cs="Times New Roman"/>
          <w:b/>
          <w:color w:val="252525"/>
          <w:sz w:val="20"/>
          <w:szCs w:val="20"/>
        </w:rPr>
        <w:t> </w:t>
      </w:r>
      <w:r w:rsidRPr="009A2A4F">
        <w:rPr>
          <w:rFonts w:ascii="Calibri" w:eastAsia="Times New Roman" w:hAnsi="Calibri" w:cs="Times New Roman"/>
          <w:color w:val="252525"/>
          <w:sz w:val="20"/>
          <w:szCs w:val="20"/>
        </w:rPr>
        <w:t xml:space="preserve">ancestry and </w:t>
      </w:r>
      <w:proofErr w:type="spellStart"/>
      <w:r w:rsidRPr="009A2A4F">
        <w:rPr>
          <w:rFonts w:ascii="Calibri" w:eastAsia="Times New Roman" w:hAnsi="Calibri" w:cs="Times New Roman"/>
          <w:color w:val="252525"/>
          <w:sz w:val="20"/>
          <w:szCs w:val="20"/>
        </w:rPr>
        <w:t>Mi</w:t>
      </w:r>
      <w:proofErr w:type="spellEnd"/>
      <w:r w:rsidRPr="009A2A4F">
        <w:rPr>
          <w:rFonts w:ascii="Calibri" w:eastAsia="Times New Roman" w:hAnsi="Calibri" w:cs="Times New Roman"/>
          <w:color w:val="252525"/>
          <w:sz w:val="20"/>
          <w:szCs w:val="20"/>
        </w:rPr>
        <w:t>-ran's boyfriend in North Korea</w:t>
      </w:r>
    </w:p>
    <w:p w14:paraId="58F1EB0B" w14:textId="77777777" w:rsidR="009A2A4F" w:rsidRPr="00CD3E3C" w:rsidRDefault="009A2A4F" w:rsidP="00321BB2">
      <w:pPr>
        <w:ind w:left="24"/>
        <w:rPr>
          <w:rFonts w:ascii="Calibri" w:eastAsia="Times New Roman" w:hAnsi="Calibri" w:cs="Times New Roman"/>
          <w:sz w:val="20"/>
          <w:szCs w:val="20"/>
        </w:rPr>
      </w:pPr>
      <w:proofErr w:type="spellStart"/>
      <w:r w:rsidRPr="00CD3E3C">
        <w:rPr>
          <w:rFonts w:ascii="Calibri" w:eastAsia="Times New Roman" w:hAnsi="Calibri" w:cs="Times New Roman"/>
          <w:b/>
          <w:sz w:val="20"/>
          <w:szCs w:val="20"/>
        </w:rPr>
        <w:t>Zainichi</w:t>
      </w:r>
      <w:proofErr w:type="spellEnd"/>
      <w:r w:rsidRPr="00CD3E3C">
        <w:rPr>
          <w:rFonts w:ascii="Calibri" w:eastAsia="Times New Roman" w:hAnsi="Calibri" w:cs="Times New Roman"/>
          <w:b/>
          <w:sz w:val="20"/>
          <w:szCs w:val="20"/>
        </w:rPr>
        <w:t xml:space="preserve"> Korean</w:t>
      </w:r>
      <w:r w:rsidR="00CD3E3C" w:rsidRPr="00CD3E3C">
        <w:rPr>
          <w:rFonts w:ascii="Calibri" w:eastAsia="Times New Roman" w:hAnsi="Calibri" w:cs="Times New Roman"/>
          <w:b/>
          <w:sz w:val="20"/>
          <w:szCs w:val="20"/>
        </w:rPr>
        <w:t xml:space="preserve">- Koreans in </w:t>
      </w:r>
      <w:proofErr w:type="gramStart"/>
      <w:r w:rsidR="00CD3E3C" w:rsidRPr="00CD3E3C">
        <w:rPr>
          <w:rFonts w:ascii="Calibri" w:eastAsia="Times New Roman" w:hAnsi="Calibri" w:cs="Times New Roman"/>
          <w:b/>
          <w:sz w:val="20"/>
          <w:szCs w:val="20"/>
        </w:rPr>
        <w:t>Japan,</w:t>
      </w:r>
      <w:proofErr w:type="gramEnd"/>
      <w:r w:rsidR="00CD3E3C" w:rsidRPr="00CD3E3C">
        <w:rPr>
          <w:rFonts w:ascii="Calibri" w:eastAsia="Times New Roman" w:hAnsi="Calibri" w:cs="Times New Roman"/>
          <w:sz w:val="20"/>
          <w:szCs w:val="20"/>
        </w:rPr>
        <w:t xml:space="preserve"> </w:t>
      </w:r>
      <w:r w:rsidRPr="00CD3E3C">
        <w:rPr>
          <w:rFonts w:ascii="Calibri" w:eastAsia="Times New Roman" w:hAnsi="Calibri" w:cs="Times New Roman"/>
          <w:color w:val="252525"/>
          <w:sz w:val="20"/>
          <w:szCs w:val="20"/>
          <w:shd w:val="clear" w:color="auto" w:fill="FFFFFF"/>
        </w:rPr>
        <w:t xml:space="preserve">can trace their </w:t>
      </w:r>
      <w:r w:rsidR="00CD3E3C" w:rsidRPr="00CD3E3C">
        <w:rPr>
          <w:rFonts w:ascii="Calibri" w:eastAsia="Times New Roman" w:hAnsi="Calibri" w:cs="Times New Roman"/>
          <w:color w:val="252525"/>
          <w:sz w:val="20"/>
          <w:szCs w:val="20"/>
          <w:shd w:val="clear" w:color="auto" w:fill="FFFFFF"/>
        </w:rPr>
        <w:t>displacement</w:t>
      </w:r>
      <w:r w:rsidRPr="00CD3E3C">
        <w:rPr>
          <w:rFonts w:ascii="Calibri" w:eastAsia="Times New Roman" w:hAnsi="Calibri" w:cs="Times New Roman"/>
          <w:color w:val="252525"/>
          <w:sz w:val="20"/>
          <w:szCs w:val="20"/>
          <w:shd w:val="clear" w:color="auto" w:fill="FFFFFF"/>
        </w:rPr>
        <w:t xml:space="preserve"> to the early 20th century </w:t>
      </w:r>
      <w:r w:rsidR="00CD3E3C" w:rsidRPr="00CD3E3C">
        <w:rPr>
          <w:rFonts w:ascii="Calibri" w:eastAsia="Times New Roman" w:hAnsi="Calibri" w:cs="Times New Roman"/>
          <w:color w:val="252525"/>
          <w:sz w:val="20"/>
          <w:szCs w:val="20"/>
          <w:shd w:val="clear" w:color="auto" w:fill="FFFFFF"/>
        </w:rPr>
        <w:t>when Korea was under Japanese rule</w:t>
      </w:r>
      <w:r w:rsidRPr="00CD3E3C">
        <w:rPr>
          <w:rFonts w:ascii="Calibri" w:eastAsia="Times New Roman" w:hAnsi="Calibri" w:cs="Times New Roman"/>
          <w:color w:val="252525"/>
          <w:sz w:val="20"/>
          <w:szCs w:val="20"/>
          <w:shd w:val="clear" w:color="auto" w:fill="FFFFFF"/>
        </w:rPr>
        <w:t xml:space="preserve">. </w:t>
      </w:r>
      <w:r w:rsidRPr="00CD3E3C">
        <w:rPr>
          <w:rFonts w:ascii="Calibri" w:eastAsia="Times New Roman" w:hAnsi="Calibri" w:cs="Times New Roman"/>
          <w:sz w:val="20"/>
          <w:szCs w:val="20"/>
          <w:shd w:val="clear" w:color="auto" w:fill="FFFFFF"/>
        </w:rPr>
        <w:t>In 1910, as the result of the Japan–Korea Annexation Treaty, all Korean people became the nation of the </w:t>
      </w:r>
      <w:hyperlink r:id="rId13" w:tooltip="Empire of Japan" w:history="1">
        <w:r w:rsidRPr="00CD3E3C">
          <w:rPr>
            <w:rFonts w:ascii="Calibri" w:eastAsia="Times New Roman" w:hAnsi="Calibri" w:cs="Times New Roman"/>
            <w:sz w:val="20"/>
            <w:szCs w:val="20"/>
            <w:shd w:val="clear" w:color="auto" w:fill="FFFFFF"/>
          </w:rPr>
          <w:t>Empire of Japan</w:t>
        </w:r>
      </w:hyperlink>
      <w:r w:rsidRPr="00CD3E3C">
        <w:rPr>
          <w:rFonts w:ascii="Calibri" w:eastAsia="Times New Roman" w:hAnsi="Calibri" w:cs="Times New Roman"/>
          <w:sz w:val="20"/>
          <w:szCs w:val="20"/>
          <w:shd w:val="clear" w:color="auto" w:fill="FFFFFF"/>
        </w:rPr>
        <w:t>.</w:t>
      </w:r>
      <w:r w:rsidR="00CD3E3C">
        <w:rPr>
          <w:rFonts w:ascii="Calibri" w:eastAsia="Times New Roman" w:hAnsi="Calibri" w:cs="Times New Roman"/>
          <w:sz w:val="20"/>
          <w:szCs w:val="20"/>
        </w:rPr>
        <w:t xml:space="preserve"> </w:t>
      </w:r>
      <w:r w:rsidR="00CD3E3C" w:rsidRPr="00CD3E3C">
        <w:rPr>
          <w:rFonts w:ascii="Calibri" w:eastAsia="Times New Roman" w:hAnsi="Calibri" w:cs="Times New Roman"/>
          <w:color w:val="252525"/>
          <w:sz w:val="20"/>
          <w:szCs w:val="20"/>
          <w:shd w:val="clear" w:color="auto" w:fill="FFFFFF"/>
        </w:rPr>
        <w:t xml:space="preserve">During World War II, a large number of </w:t>
      </w:r>
      <w:r w:rsidR="00CD3E3C" w:rsidRPr="00CD3E3C">
        <w:rPr>
          <w:rFonts w:ascii="Calibri" w:eastAsia="Times New Roman" w:hAnsi="Calibri" w:cs="Times New Roman"/>
          <w:color w:val="252525"/>
          <w:sz w:val="20"/>
          <w:szCs w:val="20"/>
          <w:shd w:val="clear" w:color="auto" w:fill="FFFFFF"/>
        </w:rPr>
        <w:lastRenderedPageBreak/>
        <w:t xml:space="preserve">Koreans were also conscripted by Japan. Another wave of migration started after </w:t>
      </w:r>
      <w:proofErr w:type="gramStart"/>
      <w:r w:rsidR="00CD3E3C" w:rsidRPr="00CD3E3C">
        <w:rPr>
          <w:rFonts w:ascii="Calibri" w:eastAsia="Times New Roman" w:hAnsi="Calibri" w:cs="Times New Roman"/>
          <w:color w:val="252525"/>
          <w:sz w:val="20"/>
          <w:szCs w:val="20"/>
          <w:shd w:val="clear" w:color="auto" w:fill="FFFFFF"/>
        </w:rPr>
        <w:t>South Korea was devastated by the Korean War</w:t>
      </w:r>
      <w:proofErr w:type="gramEnd"/>
      <w:r w:rsidR="00CD3E3C" w:rsidRPr="00CD3E3C">
        <w:rPr>
          <w:rFonts w:ascii="Calibri" w:eastAsia="Times New Roman" w:hAnsi="Calibri" w:cs="Times New Roman"/>
          <w:color w:val="252525"/>
          <w:sz w:val="20"/>
          <w:szCs w:val="20"/>
          <w:shd w:val="clear" w:color="auto" w:fill="FFFFFF"/>
        </w:rPr>
        <w:t xml:space="preserve"> in the 1950s.</w:t>
      </w:r>
    </w:p>
    <w:p w14:paraId="53D2D82A" w14:textId="77777777" w:rsidR="00CD3E3C" w:rsidRPr="00CD3E3C" w:rsidRDefault="00730146" w:rsidP="00CD3E3C">
      <w:pPr>
        <w:numPr>
          <w:ilvl w:val="0"/>
          <w:numId w:val="2"/>
        </w:numPr>
        <w:shd w:val="clear" w:color="auto" w:fill="FFFFFF"/>
        <w:spacing w:before="100" w:beforeAutospacing="1" w:after="24"/>
        <w:ind w:left="384"/>
        <w:rPr>
          <w:rFonts w:ascii="Calibri" w:eastAsia="Times New Roman" w:hAnsi="Calibri" w:cs="Times New Roman"/>
          <w:color w:val="252525"/>
          <w:sz w:val="20"/>
          <w:szCs w:val="20"/>
        </w:rPr>
      </w:pPr>
      <w:r w:rsidRPr="00CD3E3C">
        <w:rPr>
          <w:rFonts w:ascii="Calibri" w:eastAsia="Times New Roman" w:hAnsi="Calibri" w:cs="Times New Roman"/>
          <w:b/>
          <w:color w:val="252525"/>
          <w:sz w:val="20"/>
          <w:szCs w:val="20"/>
        </w:rPr>
        <w:t xml:space="preserve">Kim </w:t>
      </w:r>
      <w:proofErr w:type="spellStart"/>
      <w:r w:rsidRPr="00CD3E3C">
        <w:rPr>
          <w:rFonts w:ascii="Calibri" w:eastAsia="Times New Roman" w:hAnsi="Calibri" w:cs="Times New Roman"/>
          <w:b/>
          <w:color w:val="252525"/>
          <w:sz w:val="20"/>
          <w:szCs w:val="20"/>
        </w:rPr>
        <w:t>Hyuck</w:t>
      </w:r>
      <w:proofErr w:type="spellEnd"/>
      <w:r w:rsidRPr="00730146">
        <w:rPr>
          <w:rFonts w:ascii="Calibri" w:eastAsia="Times New Roman" w:hAnsi="Calibri" w:cs="Times New Roman"/>
          <w:color w:val="252525"/>
          <w:sz w:val="20"/>
          <w:szCs w:val="20"/>
        </w:rPr>
        <w:t xml:space="preserve"> – a street-boy whose father commits him to an orphanage</w:t>
      </w:r>
    </w:p>
    <w:p w14:paraId="5ABBB4EC" w14:textId="77777777" w:rsidR="00730146" w:rsidRDefault="00730146" w:rsidP="00730146">
      <w:pPr>
        <w:numPr>
          <w:ilvl w:val="0"/>
          <w:numId w:val="2"/>
        </w:numPr>
        <w:shd w:val="clear" w:color="auto" w:fill="FFFFFF"/>
        <w:spacing w:before="100" w:beforeAutospacing="1" w:after="24"/>
        <w:ind w:left="384"/>
        <w:rPr>
          <w:rFonts w:ascii="Calibri" w:eastAsia="Times New Roman" w:hAnsi="Calibri" w:cs="Times New Roman"/>
          <w:color w:val="252525"/>
          <w:sz w:val="20"/>
          <w:szCs w:val="20"/>
        </w:rPr>
      </w:pPr>
      <w:r w:rsidRPr="00CD3E3C">
        <w:rPr>
          <w:rFonts w:ascii="Calibri" w:eastAsia="Times New Roman" w:hAnsi="Calibri" w:cs="Times New Roman"/>
          <w:b/>
          <w:color w:val="252525"/>
          <w:sz w:val="20"/>
          <w:szCs w:val="20"/>
        </w:rPr>
        <w:t>Dr. Kim</w:t>
      </w:r>
      <w:r w:rsidRPr="00730146">
        <w:rPr>
          <w:rFonts w:ascii="Calibri" w:eastAsia="Times New Roman" w:hAnsi="Calibri" w:cs="Times New Roman"/>
          <w:color w:val="252525"/>
          <w:sz w:val="20"/>
          <w:szCs w:val="20"/>
        </w:rPr>
        <w:t xml:space="preserve"> – a doctor with relatives in China</w:t>
      </w:r>
    </w:p>
    <w:p w14:paraId="6E18B0A0" w14:textId="77777777" w:rsidR="00D24DCA" w:rsidRPr="00D24DCA" w:rsidRDefault="00D24DCA" w:rsidP="00D24DCA">
      <w:pPr>
        <w:pStyle w:val="NormalWeb"/>
        <w:shd w:val="clear" w:color="auto" w:fill="FFFFFF"/>
        <w:spacing w:before="120" w:beforeAutospacing="0" w:after="120" w:afterAutospacing="0"/>
        <w:rPr>
          <w:rFonts w:ascii="Calibri" w:hAnsi="Calibri"/>
          <w:color w:val="252525"/>
        </w:rPr>
      </w:pPr>
      <w:r w:rsidRPr="00D24DCA">
        <w:rPr>
          <w:rFonts w:ascii="Calibri" w:eastAsia="Times New Roman" w:hAnsi="Calibri"/>
          <w:b/>
          <w:color w:val="252525"/>
          <w:shd w:val="clear" w:color="auto" w:fill="FFFFFF"/>
        </w:rPr>
        <w:t>Dr. Kim</w:t>
      </w:r>
      <w:r w:rsidRPr="00D24DCA">
        <w:rPr>
          <w:rFonts w:ascii="Calibri" w:eastAsia="Times New Roman" w:hAnsi="Calibri"/>
          <w:color w:val="252525"/>
          <w:shd w:val="clear" w:color="auto" w:fill="FFFFFF"/>
        </w:rPr>
        <w:t xml:space="preserve"> is another featured character </w:t>
      </w:r>
      <w:proofErr w:type="gramStart"/>
      <w:r w:rsidRPr="00D24DCA">
        <w:rPr>
          <w:rFonts w:ascii="Calibri" w:eastAsia="Times New Roman" w:hAnsi="Calibri"/>
          <w:color w:val="252525"/>
          <w:shd w:val="clear" w:color="auto" w:fill="FFFFFF"/>
        </w:rPr>
        <w:t>who</w:t>
      </w:r>
      <w:proofErr w:type="gramEnd"/>
      <w:r w:rsidRPr="00D24DCA">
        <w:rPr>
          <w:rFonts w:ascii="Calibri" w:eastAsia="Times New Roman" w:hAnsi="Calibri"/>
          <w:color w:val="252525"/>
          <w:shd w:val="clear" w:color="auto" w:fill="FFFFFF"/>
        </w:rPr>
        <w:t>, through much of the book, also considers herself an ardent loyalist to North Korean socialism. As a doctor, particularly a busy one in a nation that has many people suffering from the effects of chronic starvation, lack of modern or even basic medicine, corruption and bribery, her skills are in demand and she is relatively higher on the social class compared to other characters in </w:t>
      </w:r>
      <w:r w:rsidRPr="00D24DCA">
        <w:rPr>
          <w:rFonts w:ascii="Calibri" w:eastAsia="Times New Roman" w:hAnsi="Calibri"/>
          <w:iCs/>
          <w:color w:val="252525"/>
          <w:shd w:val="clear" w:color="auto" w:fill="FFFFFF"/>
        </w:rPr>
        <w:t>the text</w:t>
      </w:r>
      <w:r w:rsidRPr="00D24DCA">
        <w:rPr>
          <w:rFonts w:ascii="Calibri" w:eastAsia="Times New Roman" w:hAnsi="Calibri"/>
          <w:color w:val="252525"/>
          <w:shd w:val="clear" w:color="auto" w:fill="FFFFFF"/>
        </w:rPr>
        <w:t xml:space="preserve">. </w:t>
      </w:r>
      <w:r w:rsidRPr="00D24DCA">
        <w:rPr>
          <w:rFonts w:ascii="Calibri" w:hAnsi="Calibri"/>
          <w:color w:val="252525"/>
        </w:rPr>
        <w:t xml:space="preserve">Upon escaping to China in order to avoid impending starvation, Dr. Kim </w:t>
      </w:r>
      <w:r>
        <w:rPr>
          <w:rFonts w:ascii="Calibri" w:hAnsi="Calibri"/>
          <w:color w:val="252525"/>
        </w:rPr>
        <w:t>experiences a stark revelation:</w:t>
      </w:r>
    </w:p>
    <w:p w14:paraId="443CE3BC" w14:textId="77777777" w:rsidR="00D24DCA" w:rsidRPr="00D24DCA" w:rsidRDefault="00D24DCA" w:rsidP="00D24DCA">
      <w:pPr>
        <w:shd w:val="clear" w:color="auto" w:fill="FFFFFF"/>
        <w:rPr>
          <w:rFonts w:ascii="Calibri" w:hAnsi="Calibri" w:cs="Times New Roman"/>
          <w:color w:val="252525"/>
          <w:sz w:val="20"/>
          <w:szCs w:val="20"/>
        </w:rPr>
      </w:pPr>
      <w:r>
        <w:rPr>
          <w:rFonts w:ascii="Calibri" w:hAnsi="Calibri" w:cs="Times New Roman"/>
          <w:color w:val="252525"/>
          <w:sz w:val="20"/>
          <w:szCs w:val="20"/>
        </w:rPr>
        <w:t>“</w:t>
      </w:r>
      <w:r w:rsidRPr="00D24DCA">
        <w:rPr>
          <w:rFonts w:ascii="Calibri" w:hAnsi="Calibri" w:cs="Times New Roman"/>
          <w:color w:val="252525"/>
          <w:sz w:val="20"/>
          <w:szCs w:val="20"/>
        </w:rPr>
        <w:t>She still wanted to believe that her country was the best place in the world. The beliefs she had cherished for a lifetime would be vindicated. But now she couldn't deny what was staring her plainly in the face: dogs in China ate better than doctors in North Korea.</w:t>
      </w:r>
      <w:r>
        <w:rPr>
          <w:rFonts w:ascii="Calibri" w:hAnsi="Calibri" w:cs="Times New Roman"/>
          <w:color w:val="252525"/>
          <w:sz w:val="20"/>
          <w:szCs w:val="20"/>
        </w:rPr>
        <w:t>”</w:t>
      </w:r>
    </w:p>
    <w:p w14:paraId="6EF975A4" w14:textId="77777777" w:rsidR="00321BB2" w:rsidRDefault="00321BB2" w:rsidP="00321BB2">
      <w:pPr>
        <w:rPr>
          <w:rFonts w:ascii="Helvetica" w:eastAsia="Times New Roman" w:hAnsi="Helvetica" w:cs="Times New Roman"/>
          <w:color w:val="252525"/>
          <w:sz w:val="21"/>
          <w:szCs w:val="21"/>
          <w:shd w:val="clear" w:color="auto" w:fill="FFFFFF"/>
        </w:rPr>
      </w:pPr>
    </w:p>
    <w:p w14:paraId="73230651" w14:textId="77777777" w:rsidR="00321BB2" w:rsidRPr="005214C3" w:rsidRDefault="00321BB2" w:rsidP="00321BB2">
      <w:pPr>
        <w:rPr>
          <w:rFonts w:ascii="Calibri" w:eastAsia="Times New Roman" w:hAnsi="Calibri" w:cs="Times New Roman"/>
          <w:b/>
          <w:color w:val="252525"/>
          <w:sz w:val="20"/>
          <w:szCs w:val="20"/>
          <w:u w:val="single"/>
          <w:shd w:val="clear" w:color="auto" w:fill="FFFFFF"/>
        </w:rPr>
      </w:pPr>
      <w:r w:rsidRPr="005214C3">
        <w:rPr>
          <w:rFonts w:ascii="Calibri" w:eastAsia="Times New Roman" w:hAnsi="Calibri" w:cs="Times New Roman"/>
          <w:b/>
          <w:color w:val="252525"/>
          <w:sz w:val="20"/>
          <w:szCs w:val="20"/>
          <w:u w:val="single"/>
          <w:shd w:val="clear" w:color="auto" w:fill="FFFFFF"/>
        </w:rPr>
        <w:t>Writing style</w:t>
      </w:r>
    </w:p>
    <w:p w14:paraId="21B64771" w14:textId="77777777" w:rsidR="00321BB2" w:rsidRDefault="00321BB2" w:rsidP="00321BB2">
      <w:pPr>
        <w:rPr>
          <w:rFonts w:ascii="Calibri" w:eastAsia="Times New Roman" w:hAnsi="Calibri" w:cs="Times New Roman"/>
          <w:color w:val="252525"/>
          <w:sz w:val="20"/>
          <w:szCs w:val="20"/>
          <w:shd w:val="clear" w:color="auto" w:fill="FFFFFF"/>
        </w:rPr>
      </w:pPr>
      <w:proofErr w:type="spellStart"/>
      <w:r w:rsidRPr="00321BB2">
        <w:rPr>
          <w:rFonts w:ascii="Calibri" w:eastAsia="Times New Roman" w:hAnsi="Calibri" w:cs="Times New Roman"/>
          <w:color w:val="252525"/>
          <w:sz w:val="20"/>
          <w:szCs w:val="20"/>
          <w:shd w:val="clear" w:color="auto" w:fill="FFFFFF"/>
        </w:rPr>
        <w:t>Demick's</w:t>
      </w:r>
      <w:proofErr w:type="spellEnd"/>
      <w:r w:rsidRPr="00321BB2">
        <w:rPr>
          <w:rFonts w:ascii="Calibri" w:eastAsia="Times New Roman" w:hAnsi="Calibri" w:cs="Times New Roman"/>
          <w:color w:val="252525"/>
          <w:sz w:val="20"/>
          <w:szCs w:val="20"/>
          <w:shd w:val="clear" w:color="auto" w:fill="FFFFFF"/>
        </w:rPr>
        <w:t xml:space="preserve"> writing represents a </w:t>
      </w:r>
      <w:r w:rsidRPr="00321BB2">
        <w:rPr>
          <w:rFonts w:ascii="Calibri" w:eastAsia="Times New Roman" w:hAnsi="Calibri" w:cs="Times New Roman"/>
          <w:b/>
          <w:color w:val="252525"/>
          <w:sz w:val="20"/>
          <w:szCs w:val="20"/>
          <w:shd w:val="clear" w:color="auto" w:fill="FFFFFF"/>
        </w:rPr>
        <w:t>well-researched</w:t>
      </w:r>
      <w:r w:rsidRPr="00321BB2">
        <w:rPr>
          <w:rFonts w:ascii="Calibri" w:eastAsia="Times New Roman" w:hAnsi="Calibri" w:cs="Times New Roman"/>
          <w:color w:val="252525"/>
          <w:sz w:val="20"/>
          <w:szCs w:val="20"/>
          <w:shd w:val="clear" w:color="auto" w:fill="FFFFFF"/>
        </w:rPr>
        <w:t xml:space="preserve"> bo</w:t>
      </w:r>
      <w:r>
        <w:rPr>
          <w:rFonts w:ascii="Calibri" w:eastAsia="Times New Roman" w:hAnsi="Calibri" w:cs="Times New Roman"/>
          <w:color w:val="252525"/>
          <w:sz w:val="20"/>
          <w:szCs w:val="20"/>
          <w:shd w:val="clear" w:color="auto" w:fill="FFFFFF"/>
        </w:rPr>
        <w:t>dy of work about lives from</w:t>
      </w:r>
      <w:r w:rsidRPr="00321BB2">
        <w:rPr>
          <w:rFonts w:ascii="Calibri" w:eastAsia="Times New Roman" w:hAnsi="Calibri" w:cs="Times New Roman"/>
          <w:color w:val="252525"/>
          <w:sz w:val="20"/>
          <w:szCs w:val="20"/>
          <w:shd w:val="clear" w:color="auto" w:fill="FFFFFF"/>
        </w:rPr>
        <w:t xml:space="preserve"> a secretive country, with enough </w:t>
      </w:r>
      <w:r w:rsidRPr="00321BB2">
        <w:rPr>
          <w:rFonts w:ascii="Calibri" w:eastAsia="Times New Roman" w:hAnsi="Calibri" w:cs="Times New Roman"/>
          <w:b/>
          <w:color w:val="252525"/>
          <w:sz w:val="20"/>
          <w:szCs w:val="20"/>
          <w:shd w:val="clear" w:color="auto" w:fill="FFFFFF"/>
        </w:rPr>
        <w:t>personal details of daily life</w:t>
      </w:r>
      <w:r w:rsidRPr="00321BB2">
        <w:rPr>
          <w:rFonts w:ascii="Calibri" w:eastAsia="Times New Roman" w:hAnsi="Calibri" w:cs="Times New Roman"/>
          <w:color w:val="252525"/>
          <w:sz w:val="20"/>
          <w:szCs w:val="20"/>
          <w:shd w:val="clear" w:color="auto" w:fill="FFFFFF"/>
        </w:rPr>
        <w:t xml:space="preserve"> in North Korea not commonly found. </w:t>
      </w:r>
      <w:r w:rsidRPr="00321BB2">
        <w:rPr>
          <w:rFonts w:ascii="Calibri" w:eastAsia="Times New Roman" w:hAnsi="Calibri" w:cs="Times New Roman"/>
          <w:b/>
          <w:color w:val="252525"/>
          <w:sz w:val="20"/>
          <w:szCs w:val="20"/>
          <w:shd w:val="clear" w:color="auto" w:fill="FFFFFF"/>
        </w:rPr>
        <w:t>Facts are presented</w:t>
      </w:r>
      <w:r w:rsidRPr="00321BB2">
        <w:rPr>
          <w:rFonts w:ascii="Calibri" w:eastAsia="Times New Roman" w:hAnsi="Calibri" w:cs="Times New Roman"/>
          <w:color w:val="252525"/>
          <w:sz w:val="20"/>
          <w:szCs w:val="20"/>
          <w:shd w:val="clear" w:color="auto" w:fill="FFFFFF"/>
        </w:rPr>
        <w:t xml:space="preserve"> to portray </w:t>
      </w:r>
      <w:r w:rsidRPr="00321BB2">
        <w:rPr>
          <w:rFonts w:ascii="Calibri" w:eastAsia="Times New Roman" w:hAnsi="Calibri" w:cs="Times New Roman"/>
          <w:b/>
          <w:color w:val="252525"/>
          <w:sz w:val="20"/>
          <w:szCs w:val="20"/>
          <w:shd w:val="clear" w:color="auto" w:fill="FFFFFF"/>
        </w:rPr>
        <w:t>an accurate image of the state and plight North Koreans have faced</w:t>
      </w:r>
      <w:r w:rsidRPr="00321BB2">
        <w:rPr>
          <w:rFonts w:ascii="Calibri" w:eastAsia="Times New Roman" w:hAnsi="Calibri" w:cs="Times New Roman"/>
          <w:color w:val="252525"/>
          <w:sz w:val="20"/>
          <w:szCs w:val="20"/>
          <w:shd w:val="clear" w:color="auto" w:fill="FFFFFF"/>
        </w:rPr>
        <w:t xml:space="preserve">, but also mentions </w:t>
      </w:r>
      <w:r w:rsidRPr="00321BB2">
        <w:rPr>
          <w:rFonts w:ascii="Calibri" w:eastAsia="Times New Roman" w:hAnsi="Calibri" w:cs="Times New Roman"/>
          <w:b/>
          <w:color w:val="252525"/>
          <w:sz w:val="20"/>
          <w:szCs w:val="20"/>
          <w:shd w:val="clear" w:color="auto" w:fill="FFFFFF"/>
        </w:rPr>
        <w:t>brighter moments such hardships can create</w:t>
      </w:r>
      <w:r w:rsidRPr="00321BB2">
        <w:rPr>
          <w:rFonts w:ascii="Calibri" w:eastAsia="Times New Roman" w:hAnsi="Calibri" w:cs="Times New Roman"/>
          <w:color w:val="252525"/>
          <w:sz w:val="20"/>
          <w:szCs w:val="20"/>
          <w:shd w:val="clear" w:color="auto" w:fill="FFFFFF"/>
        </w:rPr>
        <w:t xml:space="preserve">. For example, the author highlights a character's fond memories of courtship, in some ways only made possible by the power-outs and lack of electricity so common in the nation. </w:t>
      </w:r>
    </w:p>
    <w:p w14:paraId="08531816" w14:textId="77777777" w:rsidR="00A05EF1" w:rsidRPr="007364F7" w:rsidRDefault="00A05EF1" w:rsidP="00A05EF1">
      <w:pPr>
        <w:shd w:val="clear" w:color="auto" w:fill="FFFFFF"/>
        <w:spacing w:before="120" w:after="120"/>
        <w:rPr>
          <w:rFonts w:ascii="Calibri" w:hAnsi="Calibri" w:cs="Times New Roman"/>
          <w:sz w:val="20"/>
          <w:szCs w:val="20"/>
        </w:rPr>
      </w:pPr>
      <w:r w:rsidRPr="00A05EF1">
        <w:rPr>
          <w:rFonts w:ascii="Calibri" w:hAnsi="Calibri" w:cs="Times New Roman"/>
          <w:b/>
          <w:sz w:val="20"/>
          <w:szCs w:val="20"/>
        </w:rPr>
        <w:t>Facts about conditions</w:t>
      </w:r>
      <w:r w:rsidRPr="007364F7">
        <w:rPr>
          <w:rFonts w:ascii="Calibri" w:hAnsi="Calibri" w:cs="Times New Roman"/>
          <w:sz w:val="20"/>
          <w:szCs w:val="20"/>
        </w:rPr>
        <w:t xml:space="preserve"> are provided and presented in an </w:t>
      </w:r>
      <w:r w:rsidRPr="00A05EF1">
        <w:rPr>
          <w:rFonts w:ascii="Calibri" w:hAnsi="Calibri" w:cs="Times New Roman"/>
          <w:b/>
          <w:sz w:val="20"/>
          <w:szCs w:val="20"/>
        </w:rPr>
        <w:t>informative and telling journalistic style</w:t>
      </w:r>
      <w:r w:rsidRPr="007364F7">
        <w:rPr>
          <w:rFonts w:ascii="Calibri" w:hAnsi="Calibri" w:cs="Times New Roman"/>
          <w:sz w:val="20"/>
          <w:szCs w:val="20"/>
        </w:rPr>
        <w:t xml:space="preserve">. Keen insight is also provided into the </w:t>
      </w:r>
      <w:r w:rsidRPr="00A05EF1">
        <w:rPr>
          <w:rFonts w:ascii="Calibri" w:hAnsi="Calibri" w:cs="Times New Roman"/>
          <w:b/>
          <w:sz w:val="20"/>
          <w:szCs w:val="20"/>
        </w:rPr>
        <w:t>personal experiences</w:t>
      </w:r>
      <w:r w:rsidRPr="007364F7">
        <w:rPr>
          <w:rFonts w:ascii="Calibri" w:hAnsi="Calibri" w:cs="Times New Roman"/>
          <w:sz w:val="20"/>
          <w:szCs w:val="20"/>
        </w:rPr>
        <w:t xml:space="preserve">, </w:t>
      </w:r>
      <w:r w:rsidRPr="00A05EF1">
        <w:rPr>
          <w:rFonts w:ascii="Calibri" w:hAnsi="Calibri" w:cs="Times New Roman"/>
          <w:b/>
          <w:sz w:val="20"/>
          <w:szCs w:val="20"/>
        </w:rPr>
        <w:t>attitudes</w:t>
      </w:r>
      <w:r w:rsidRPr="007364F7">
        <w:rPr>
          <w:rFonts w:ascii="Calibri" w:hAnsi="Calibri" w:cs="Times New Roman"/>
          <w:sz w:val="20"/>
          <w:szCs w:val="20"/>
        </w:rPr>
        <w:t xml:space="preserve"> and </w:t>
      </w:r>
      <w:r w:rsidRPr="00A05EF1">
        <w:rPr>
          <w:rFonts w:ascii="Calibri" w:hAnsi="Calibri" w:cs="Times New Roman"/>
          <w:b/>
          <w:sz w:val="20"/>
          <w:szCs w:val="20"/>
        </w:rPr>
        <w:t>views about events</w:t>
      </w:r>
      <w:r w:rsidRPr="007364F7">
        <w:rPr>
          <w:rFonts w:ascii="Calibri" w:hAnsi="Calibri" w:cs="Times New Roman"/>
          <w:sz w:val="20"/>
          <w:szCs w:val="20"/>
        </w:rPr>
        <w:t xml:space="preserve">, such as one most North Koreans remember, of what it was like for them as individuals on </w:t>
      </w:r>
      <w:r>
        <w:rPr>
          <w:rFonts w:ascii="Calibri" w:hAnsi="Calibri" w:cs="Times New Roman"/>
          <w:sz w:val="20"/>
          <w:szCs w:val="20"/>
        </w:rPr>
        <w:t>the day Kim Il Sung died</w:t>
      </w:r>
      <w:r w:rsidRPr="007364F7">
        <w:rPr>
          <w:rFonts w:ascii="Calibri" w:hAnsi="Calibri" w:cs="Times New Roman"/>
          <w:sz w:val="20"/>
          <w:szCs w:val="20"/>
        </w:rPr>
        <w:t>, and how compulsive and competitive massive weeping rallies became in the days that followed. Such depictions of a deteriorating society are contrasted and weig</w:t>
      </w:r>
      <w:r>
        <w:rPr>
          <w:rFonts w:ascii="Calibri" w:hAnsi="Calibri" w:cs="Times New Roman"/>
          <w:sz w:val="20"/>
          <w:szCs w:val="20"/>
        </w:rPr>
        <w:t>hed against personal loyalties.</w:t>
      </w:r>
    </w:p>
    <w:p w14:paraId="68DF70D2" w14:textId="77777777" w:rsidR="00A27067" w:rsidRDefault="00A27067" w:rsidP="00321BB2">
      <w:pPr>
        <w:rPr>
          <w:rFonts w:ascii="Calibri" w:eastAsia="Times New Roman" w:hAnsi="Calibri" w:cs="Times New Roman"/>
          <w:sz w:val="20"/>
          <w:szCs w:val="20"/>
        </w:rPr>
      </w:pPr>
    </w:p>
    <w:p w14:paraId="5EF82006" w14:textId="77777777" w:rsidR="00A27067" w:rsidRPr="005214C3" w:rsidRDefault="00A27067" w:rsidP="00321BB2">
      <w:pPr>
        <w:rPr>
          <w:rFonts w:ascii="Calibri" w:eastAsia="Times New Roman" w:hAnsi="Calibri" w:cs="Times New Roman"/>
          <w:b/>
          <w:sz w:val="20"/>
          <w:szCs w:val="20"/>
          <w:u w:val="single"/>
        </w:rPr>
      </w:pPr>
      <w:r w:rsidRPr="005214C3">
        <w:rPr>
          <w:rFonts w:ascii="Calibri" w:eastAsia="Times New Roman" w:hAnsi="Calibri" w:cs="Times New Roman"/>
          <w:b/>
          <w:sz w:val="20"/>
          <w:szCs w:val="20"/>
          <w:u w:val="single"/>
        </w:rPr>
        <w:t>Content</w:t>
      </w:r>
    </w:p>
    <w:p w14:paraId="6FF16A0E" w14:textId="77777777" w:rsidR="007364F7" w:rsidRPr="00A27067" w:rsidRDefault="007364F7" w:rsidP="00A27067">
      <w:pPr>
        <w:rPr>
          <w:rFonts w:ascii="Calibri" w:eastAsia="Times New Roman" w:hAnsi="Calibri" w:cs="Times New Roman"/>
          <w:sz w:val="20"/>
          <w:szCs w:val="20"/>
        </w:rPr>
      </w:pPr>
      <w:proofErr w:type="spellStart"/>
      <w:r w:rsidRPr="00D2632F">
        <w:rPr>
          <w:rFonts w:ascii="Calibri" w:hAnsi="Calibri" w:cs="Times New Roman"/>
          <w:sz w:val="20"/>
          <w:szCs w:val="20"/>
          <w:bdr w:val="single" w:sz="2" w:space="0" w:color="auto"/>
          <w:shd w:val="clear" w:color="auto" w:fill="CCCCCC"/>
        </w:rPr>
        <w:t>Demick</w:t>
      </w:r>
      <w:proofErr w:type="spellEnd"/>
      <w:r w:rsidRPr="00D2632F">
        <w:rPr>
          <w:rFonts w:ascii="Calibri" w:hAnsi="Calibri" w:cs="Times New Roman"/>
          <w:sz w:val="20"/>
          <w:szCs w:val="20"/>
          <w:bdr w:val="single" w:sz="2" w:space="0" w:color="auto"/>
          <w:shd w:val="clear" w:color="auto" w:fill="CCCCCC"/>
        </w:rPr>
        <w:t xml:space="preserve"> describes the harsh experiences her subjects faced</w:t>
      </w:r>
      <w:r w:rsidR="00A27067" w:rsidRPr="00D2632F">
        <w:rPr>
          <w:rFonts w:ascii="Calibri" w:hAnsi="Calibri" w:cs="Times New Roman"/>
          <w:sz w:val="20"/>
          <w:szCs w:val="20"/>
          <w:bdr w:val="single" w:sz="2" w:space="0" w:color="auto"/>
          <w:shd w:val="clear" w:color="auto" w:fill="CCCCCC"/>
        </w:rPr>
        <w:t xml:space="preserve"> in the North Korean Famine of the 1990s. This famine and an economic crisis </w:t>
      </w:r>
      <w:proofErr w:type="gramStart"/>
      <w:r w:rsidR="00A27067" w:rsidRPr="00D2632F">
        <w:rPr>
          <w:rFonts w:ascii="Calibri" w:hAnsi="Calibri" w:cs="Times New Roman"/>
          <w:sz w:val="20"/>
          <w:szCs w:val="20"/>
          <w:bdr w:val="single" w:sz="2" w:space="0" w:color="auto"/>
          <w:shd w:val="clear" w:color="auto" w:fill="CCCCCC"/>
        </w:rPr>
        <w:t>is</w:t>
      </w:r>
      <w:proofErr w:type="gramEnd"/>
      <w:r w:rsidR="00A27067" w:rsidRPr="00D2632F">
        <w:rPr>
          <w:rFonts w:ascii="Calibri" w:hAnsi="Calibri" w:cs="Times New Roman"/>
          <w:sz w:val="20"/>
          <w:szCs w:val="20"/>
          <w:bdr w:val="single" w:sz="2" w:space="0" w:color="auto"/>
          <w:shd w:val="clear" w:color="auto" w:fill="CCCCCC"/>
        </w:rPr>
        <w:t xml:space="preserve"> known as </w:t>
      </w:r>
      <w:r w:rsidRPr="00D2632F">
        <w:rPr>
          <w:rFonts w:ascii="Calibri" w:hAnsi="Calibri" w:cs="Times New Roman"/>
          <w:sz w:val="20"/>
          <w:szCs w:val="20"/>
          <w:bdr w:val="single" w:sz="2" w:space="0" w:color="auto"/>
          <w:shd w:val="clear" w:color="auto" w:fill="CCCCCC"/>
        </w:rPr>
        <w:t xml:space="preserve">the </w:t>
      </w:r>
      <w:r w:rsidRPr="00D2632F">
        <w:rPr>
          <w:rFonts w:ascii="Calibri" w:hAnsi="Calibri" w:cs="Times New Roman"/>
          <w:b/>
          <w:sz w:val="20"/>
          <w:szCs w:val="20"/>
          <w:bdr w:val="single" w:sz="2" w:space="0" w:color="auto"/>
          <w:shd w:val="clear" w:color="auto" w:fill="CCCCCC"/>
        </w:rPr>
        <w:t>"</w:t>
      </w:r>
      <w:hyperlink r:id="rId14" w:tooltip="Arduous March" w:history="1">
        <w:r w:rsidRPr="00D2632F">
          <w:rPr>
            <w:rFonts w:ascii="Calibri" w:hAnsi="Calibri" w:cs="Times New Roman"/>
            <w:b/>
            <w:sz w:val="20"/>
            <w:szCs w:val="20"/>
            <w:bdr w:val="single" w:sz="2" w:space="0" w:color="auto"/>
            <w:shd w:val="clear" w:color="auto" w:fill="CCCCCC"/>
          </w:rPr>
          <w:t>Arduous March</w:t>
        </w:r>
      </w:hyperlink>
      <w:r w:rsidR="00A27067" w:rsidRPr="00D2632F">
        <w:rPr>
          <w:rFonts w:ascii="Calibri" w:hAnsi="Calibri" w:cs="Times New Roman"/>
          <w:b/>
          <w:sz w:val="20"/>
          <w:szCs w:val="20"/>
          <w:bdr w:val="single" w:sz="2" w:space="0" w:color="auto"/>
          <w:shd w:val="clear" w:color="auto" w:fill="CCCCCC"/>
        </w:rPr>
        <w:t>.”</w:t>
      </w:r>
      <w:r w:rsidR="00A27067">
        <w:rPr>
          <w:rFonts w:ascii="Calibri" w:hAnsi="Calibri" w:cs="Times New Roman"/>
          <w:b/>
          <w:sz w:val="20"/>
          <w:szCs w:val="20"/>
        </w:rPr>
        <w:t xml:space="preserve"> </w:t>
      </w:r>
      <w:r w:rsidR="00A27067">
        <w:rPr>
          <w:rFonts w:ascii="Calibri" w:hAnsi="Calibri" w:cs="Times New Roman"/>
          <w:sz w:val="20"/>
          <w:szCs w:val="20"/>
        </w:rPr>
        <w:t>T</w:t>
      </w:r>
      <w:r w:rsidR="00A27067" w:rsidRPr="00A27067">
        <w:rPr>
          <w:rFonts w:ascii="Calibri" w:eastAsia="Times New Roman" w:hAnsi="Calibri" w:cs="Times New Roman"/>
          <w:color w:val="252525"/>
          <w:sz w:val="20"/>
          <w:szCs w:val="20"/>
          <w:shd w:val="clear" w:color="auto" w:fill="FFFFFF"/>
        </w:rPr>
        <w:t>he famine ste</w:t>
      </w:r>
      <w:r w:rsidR="00A27067">
        <w:rPr>
          <w:rFonts w:ascii="Calibri" w:eastAsia="Times New Roman" w:hAnsi="Calibri" w:cs="Times New Roman"/>
          <w:color w:val="252525"/>
          <w:sz w:val="20"/>
          <w:szCs w:val="20"/>
          <w:shd w:val="clear" w:color="auto" w:fill="FFFFFF"/>
        </w:rPr>
        <w:t xml:space="preserve">mmed from a variety of factors: economic mismanagement, </w:t>
      </w:r>
      <w:r w:rsidR="00A27067" w:rsidRPr="00A27067">
        <w:rPr>
          <w:rFonts w:ascii="Calibri" w:eastAsia="Times New Roman" w:hAnsi="Calibri" w:cs="Times New Roman"/>
          <w:color w:val="252525"/>
          <w:sz w:val="20"/>
          <w:szCs w:val="20"/>
          <w:shd w:val="clear" w:color="auto" w:fill="FFFFFF"/>
        </w:rPr>
        <w:t>the </w:t>
      </w:r>
      <w:r w:rsidR="00A27067" w:rsidRPr="00A27067">
        <w:rPr>
          <w:rFonts w:ascii="Calibri" w:eastAsia="Times New Roman" w:hAnsi="Calibri" w:cs="Times New Roman"/>
          <w:sz w:val="20"/>
          <w:szCs w:val="20"/>
          <w:shd w:val="clear" w:color="auto" w:fill="FFFFFF"/>
        </w:rPr>
        <w:t>loss of Soviet support caused food production and imports to decline rapidly and a series of floods and droughts exacerbated the crisis. Estimates of the death toll vary widely. Out of a total population of approximately 22 million, somewhere between 240,000 and 3,500,000 North Koreans died from starvation or hunger-related</w:t>
      </w:r>
      <w:r w:rsidR="00A27067" w:rsidRPr="00A27067">
        <w:rPr>
          <w:rFonts w:ascii="Calibri" w:eastAsia="Times New Roman" w:hAnsi="Calibri" w:cs="Times New Roman"/>
          <w:color w:val="252525"/>
          <w:sz w:val="20"/>
          <w:szCs w:val="20"/>
          <w:shd w:val="clear" w:color="auto" w:fill="FFFFFF"/>
        </w:rPr>
        <w:t xml:space="preserve"> illnesses, with the deaths peaking in 1997. Recent research suggests that the likely number of excess deaths between 1993 and 2000 was about 330,000.</w:t>
      </w:r>
      <w:r w:rsidR="00A27067" w:rsidRPr="00A27067">
        <w:rPr>
          <w:rFonts w:ascii="Calibri" w:eastAsia="Times New Roman" w:hAnsi="Calibri" w:cs="Times New Roman"/>
          <w:sz w:val="20"/>
          <w:szCs w:val="20"/>
        </w:rPr>
        <w:t xml:space="preserve"> </w:t>
      </w:r>
      <w:r w:rsidRPr="007364F7">
        <w:rPr>
          <w:rFonts w:ascii="Calibri" w:hAnsi="Calibri" w:cs="Times New Roman"/>
          <w:sz w:val="20"/>
          <w:szCs w:val="20"/>
        </w:rPr>
        <w:t xml:space="preserve"> </w:t>
      </w:r>
    </w:p>
    <w:p w14:paraId="63D30F26" w14:textId="25E657DE" w:rsidR="007364F7" w:rsidRPr="007364F7" w:rsidRDefault="007364F7" w:rsidP="007364F7">
      <w:pPr>
        <w:shd w:val="clear" w:color="auto" w:fill="FFFFFF"/>
        <w:spacing w:before="120" w:after="120"/>
        <w:rPr>
          <w:rFonts w:ascii="Calibri" w:hAnsi="Calibri" w:cs="Times New Roman"/>
          <w:sz w:val="20"/>
          <w:szCs w:val="20"/>
        </w:rPr>
      </w:pPr>
      <w:r w:rsidRPr="007364F7">
        <w:rPr>
          <w:rFonts w:ascii="Calibri" w:hAnsi="Calibri" w:cs="Times New Roman"/>
          <w:sz w:val="20"/>
          <w:szCs w:val="20"/>
        </w:rPr>
        <w:t xml:space="preserve">"Absurd" </w:t>
      </w:r>
      <w:r w:rsidR="005214C3">
        <w:rPr>
          <w:rFonts w:ascii="Calibri" w:hAnsi="Calibri" w:cs="Times New Roman"/>
          <w:sz w:val="20"/>
          <w:szCs w:val="20"/>
        </w:rPr>
        <w:t>details are</w:t>
      </w:r>
      <w:r w:rsidRPr="007364F7">
        <w:rPr>
          <w:rFonts w:ascii="Calibri" w:hAnsi="Calibri" w:cs="Times New Roman"/>
          <w:sz w:val="20"/>
          <w:szCs w:val="20"/>
        </w:rPr>
        <w:t xml:space="preserve"> often used </w:t>
      </w:r>
      <w:r w:rsidR="000459EE">
        <w:rPr>
          <w:rFonts w:ascii="Calibri" w:hAnsi="Calibri" w:cs="Times New Roman"/>
          <w:sz w:val="20"/>
          <w:szCs w:val="20"/>
        </w:rPr>
        <w:t xml:space="preserve">in the nation </w:t>
      </w:r>
      <w:r w:rsidRPr="007364F7">
        <w:rPr>
          <w:rFonts w:ascii="Calibri" w:hAnsi="Calibri" w:cs="Times New Roman"/>
          <w:sz w:val="20"/>
          <w:szCs w:val="20"/>
        </w:rPr>
        <w:t xml:space="preserve">to </w:t>
      </w:r>
      <w:r w:rsidR="005214C3">
        <w:rPr>
          <w:rFonts w:ascii="Calibri" w:hAnsi="Calibri" w:cs="Times New Roman"/>
          <w:sz w:val="20"/>
          <w:szCs w:val="20"/>
        </w:rPr>
        <w:t>show</w:t>
      </w:r>
      <w:r w:rsidRPr="007364F7">
        <w:rPr>
          <w:rFonts w:ascii="Calibri" w:hAnsi="Calibri" w:cs="Times New Roman"/>
          <w:sz w:val="20"/>
          <w:szCs w:val="20"/>
        </w:rPr>
        <w:t xml:space="preserve"> the catalysts </w:t>
      </w:r>
      <w:r w:rsidR="000459EE">
        <w:rPr>
          <w:rFonts w:ascii="Calibri" w:hAnsi="Calibri" w:cs="Times New Roman"/>
          <w:sz w:val="20"/>
          <w:szCs w:val="20"/>
        </w:rPr>
        <w:t>for</w:t>
      </w:r>
      <w:r w:rsidR="005214C3">
        <w:rPr>
          <w:rFonts w:ascii="Calibri" w:hAnsi="Calibri" w:cs="Times New Roman"/>
          <w:sz w:val="20"/>
          <w:szCs w:val="20"/>
        </w:rPr>
        <w:t xml:space="preserve"> great calamities</w:t>
      </w:r>
      <w:r w:rsidRPr="007364F7">
        <w:rPr>
          <w:rFonts w:ascii="Calibri" w:hAnsi="Calibri" w:cs="Times New Roman"/>
          <w:sz w:val="20"/>
          <w:szCs w:val="20"/>
        </w:rPr>
        <w:t>: "Along with rice and corn, soybeans have been banned from the market with the absurd explanation that they might be taken into China and resold to the enemy in South Korea." (p. 287) "The North Korean government offered a variety of explanations, from the patently absurd to the barely plausible." (p. 69) The name of the city where the featured interviewed characters originate from, Chongjin, means "clear river crossing", a strictly prohibited act of treason for its residents pertaining to the border between North Korea and China, yet risked by the book's characters.</w:t>
      </w:r>
      <w:r w:rsidR="00D24DCA" w:rsidRPr="007364F7">
        <w:rPr>
          <w:rFonts w:ascii="Calibri" w:hAnsi="Calibri" w:cs="Times New Roman"/>
          <w:sz w:val="20"/>
          <w:szCs w:val="20"/>
        </w:rPr>
        <w:t xml:space="preserve"> </w:t>
      </w:r>
    </w:p>
    <w:p w14:paraId="32F8FEDF" w14:textId="77777777" w:rsidR="00321BB2" w:rsidRDefault="00321BB2" w:rsidP="00D851C5">
      <w:pPr>
        <w:rPr>
          <w:rFonts w:ascii="Helvetica" w:eastAsia="Times New Roman" w:hAnsi="Helvetica" w:cs="Times New Roman"/>
          <w:color w:val="252525"/>
          <w:sz w:val="21"/>
          <w:szCs w:val="21"/>
          <w:shd w:val="clear" w:color="auto" w:fill="FFFFFF"/>
        </w:rPr>
      </w:pPr>
    </w:p>
    <w:p w14:paraId="1556713A" w14:textId="77777777" w:rsidR="00321BB2" w:rsidRDefault="00321BB2" w:rsidP="00D851C5">
      <w:pPr>
        <w:rPr>
          <w:rFonts w:ascii="Helvetica" w:eastAsia="Times New Roman" w:hAnsi="Helvetica" w:cs="Times New Roman"/>
          <w:color w:val="252525"/>
          <w:sz w:val="21"/>
          <w:szCs w:val="21"/>
          <w:shd w:val="clear" w:color="auto" w:fill="FFFFFF"/>
        </w:rPr>
      </w:pPr>
    </w:p>
    <w:p w14:paraId="30428B19" w14:textId="77777777" w:rsidR="00D851C5" w:rsidRDefault="00D851C5"/>
    <w:sectPr w:rsidR="00D851C5"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E07"/>
    <w:multiLevelType w:val="hybridMultilevel"/>
    <w:tmpl w:val="9DBA60B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1C2F"/>
    <w:multiLevelType w:val="hybridMultilevel"/>
    <w:tmpl w:val="F9861172"/>
    <w:lvl w:ilvl="0" w:tplc="000C29D0">
      <w:start w:val="1"/>
      <w:numFmt w:val="bullet"/>
      <w:lvlText w:val=""/>
      <w:lvlJc w:val="left"/>
      <w:pPr>
        <w:ind w:left="744"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0A33C0"/>
    <w:multiLevelType w:val="hybridMultilevel"/>
    <w:tmpl w:val="D0282A6A"/>
    <w:lvl w:ilvl="0" w:tplc="000C29D0">
      <w:start w:val="1"/>
      <w:numFmt w:val="bullet"/>
      <w:lvlText w:val=""/>
      <w:lvlJc w:val="left"/>
      <w:pPr>
        <w:ind w:left="384" w:hanging="360"/>
      </w:pPr>
      <w:rPr>
        <w:rFonts w:ascii="Symbol" w:hAnsi="Symbol" w:hint="default"/>
        <w:sz w:val="20"/>
        <w:szCs w:val="20"/>
      </w:rPr>
    </w:lvl>
    <w:lvl w:ilvl="1" w:tplc="04090003" w:tentative="1">
      <w:start w:val="1"/>
      <w:numFmt w:val="bullet"/>
      <w:lvlText w:val="o"/>
      <w:lvlJc w:val="left"/>
      <w:pPr>
        <w:ind w:left="1104" w:hanging="360"/>
      </w:pPr>
      <w:rPr>
        <w:rFonts w:ascii="Courier New" w:hAnsi="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682D586B"/>
    <w:multiLevelType w:val="multilevel"/>
    <w:tmpl w:val="92E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D3"/>
    <w:rsid w:val="000459EE"/>
    <w:rsid w:val="0013024E"/>
    <w:rsid w:val="00321BB2"/>
    <w:rsid w:val="005214C3"/>
    <w:rsid w:val="005316AB"/>
    <w:rsid w:val="00602FA5"/>
    <w:rsid w:val="0060578D"/>
    <w:rsid w:val="00662AC0"/>
    <w:rsid w:val="00730146"/>
    <w:rsid w:val="007311D3"/>
    <w:rsid w:val="007364F7"/>
    <w:rsid w:val="008C4FB4"/>
    <w:rsid w:val="009A2A4F"/>
    <w:rsid w:val="009A379E"/>
    <w:rsid w:val="00A05EF1"/>
    <w:rsid w:val="00A27067"/>
    <w:rsid w:val="00C561F3"/>
    <w:rsid w:val="00CD3E3C"/>
    <w:rsid w:val="00D24DCA"/>
    <w:rsid w:val="00D2632F"/>
    <w:rsid w:val="00D31DCE"/>
    <w:rsid w:val="00D851C5"/>
    <w:rsid w:val="00EC14F3"/>
    <w:rsid w:val="00F5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31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64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1D3"/>
  </w:style>
  <w:style w:type="character" w:styleId="Hyperlink">
    <w:name w:val="Hyperlink"/>
    <w:basedOn w:val="DefaultParagraphFont"/>
    <w:uiPriority w:val="99"/>
    <w:semiHidden/>
    <w:unhideWhenUsed/>
    <w:rsid w:val="007311D3"/>
    <w:rPr>
      <w:color w:val="0000FF"/>
      <w:u w:val="single"/>
    </w:rPr>
  </w:style>
  <w:style w:type="character" w:customStyle="1" w:styleId="hvr">
    <w:name w:val="hvr"/>
    <w:basedOn w:val="DefaultParagraphFont"/>
    <w:rsid w:val="00F57F76"/>
  </w:style>
  <w:style w:type="paragraph" w:styleId="ListParagraph">
    <w:name w:val="List Paragraph"/>
    <w:basedOn w:val="Normal"/>
    <w:uiPriority w:val="34"/>
    <w:qFormat/>
    <w:rsid w:val="00F57F76"/>
    <w:pPr>
      <w:ind w:left="720"/>
      <w:contextualSpacing/>
    </w:pPr>
  </w:style>
  <w:style w:type="character" w:customStyle="1" w:styleId="unicode">
    <w:name w:val="unicode"/>
    <w:basedOn w:val="DefaultParagraphFont"/>
    <w:rsid w:val="00D31DCE"/>
  </w:style>
  <w:style w:type="character" w:customStyle="1" w:styleId="ipa">
    <w:name w:val="ipa"/>
    <w:basedOn w:val="DefaultParagraphFont"/>
    <w:rsid w:val="00D31DCE"/>
  </w:style>
  <w:style w:type="paragraph" w:styleId="NormalWeb">
    <w:name w:val="Normal (Web)"/>
    <w:basedOn w:val="Normal"/>
    <w:uiPriority w:val="99"/>
    <w:semiHidden/>
    <w:unhideWhenUsed/>
    <w:rsid w:val="0073014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364F7"/>
    <w:rPr>
      <w:rFonts w:ascii="Times" w:hAnsi="Times"/>
      <w:b/>
      <w:bCs/>
      <w:sz w:val="27"/>
      <w:szCs w:val="27"/>
    </w:rPr>
  </w:style>
  <w:style w:type="character" w:customStyle="1" w:styleId="mw-headline">
    <w:name w:val="mw-headline"/>
    <w:basedOn w:val="DefaultParagraphFont"/>
    <w:rsid w:val="007364F7"/>
  </w:style>
  <w:style w:type="character" w:customStyle="1" w:styleId="mw-editsection">
    <w:name w:val="mw-editsection"/>
    <w:basedOn w:val="DefaultParagraphFont"/>
    <w:rsid w:val="007364F7"/>
  </w:style>
  <w:style w:type="character" w:customStyle="1" w:styleId="mw-editsection-bracket">
    <w:name w:val="mw-editsection-bracket"/>
    <w:basedOn w:val="DefaultParagraphFont"/>
    <w:rsid w:val="007364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64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1D3"/>
  </w:style>
  <w:style w:type="character" w:styleId="Hyperlink">
    <w:name w:val="Hyperlink"/>
    <w:basedOn w:val="DefaultParagraphFont"/>
    <w:uiPriority w:val="99"/>
    <w:semiHidden/>
    <w:unhideWhenUsed/>
    <w:rsid w:val="007311D3"/>
    <w:rPr>
      <w:color w:val="0000FF"/>
      <w:u w:val="single"/>
    </w:rPr>
  </w:style>
  <w:style w:type="character" w:customStyle="1" w:styleId="hvr">
    <w:name w:val="hvr"/>
    <w:basedOn w:val="DefaultParagraphFont"/>
    <w:rsid w:val="00F57F76"/>
  </w:style>
  <w:style w:type="paragraph" w:styleId="ListParagraph">
    <w:name w:val="List Paragraph"/>
    <w:basedOn w:val="Normal"/>
    <w:uiPriority w:val="34"/>
    <w:qFormat/>
    <w:rsid w:val="00F57F76"/>
    <w:pPr>
      <w:ind w:left="720"/>
      <w:contextualSpacing/>
    </w:pPr>
  </w:style>
  <w:style w:type="character" w:customStyle="1" w:styleId="unicode">
    <w:name w:val="unicode"/>
    <w:basedOn w:val="DefaultParagraphFont"/>
    <w:rsid w:val="00D31DCE"/>
  </w:style>
  <w:style w:type="character" w:customStyle="1" w:styleId="ipa">
    <w:name w:val="ipa"/>
    <w:basedOn w:val="DefaultParagraphFont"/>
    <w:rsid w:val="00D31DCE"/>
  </w:style>
  <w:style w:type="paragraph" w:styleId="NormalWeb">
    <w:name w:val="Normal (Web)"/>
    <w:basedOn w:val="Normal"/>
    <w:uiPriority w:val="99"/>
    <w:semiHidden/>
    <w:unhideWhenUsed/>
    <w:rsid w:val="0073014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364F7"/>
    <w:rPr>
      <w:rFonts w:ascii="Times" w:hAnsi="Times"/>
      <w:b/>
      <w:bCs/>
      <w:sz w:val="27"/>
      <w:szCs w:val="27"/>
    </w:rPr>
  </w:style>
  <w:style w:type="character" w:customStyle="1" w:styleId="mw-headline">
    <w:name w:val="mw-headline"/>
    <w:basedOn w:val="DefaultParagraphFont"/>
    <w:rsid w:val="007364F7"/>
  </w:style>
  <w:style w:type="character" w:customStyle="1" w:styleId="mw-editsection">
    <w:name w:val="mw-editsection"/>
    <w:basedOn w:val="DefaultParagraphFont"/>
    <w:rsid w:val="007364F7"/>
  </w:style>
  <w:style w:type="character" w:customStyle="1" w:styleId="mw-editsection-bracket">
    <w:name w:val="mw-editsection-bracket"/>
    <w:basedOn w:val="DefaultParagraphFont"/>
    <w:rsid w:val="0073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499">
      <w:bodyDiv w:val="1"/>
      <w:marLeft w:val="0"/>
      <w:marRight w:val="0"/>
      <w:marTop w:val="0"/>
      <w:marBottom w:val="0"/>
      <w:divBdr>
        <w:top w:val="none" w:sz="0" w:space="0" w:color="auto"/>
        <w:left w:val="none" w:sz="0" w:space="0" w:color="auto"/>
        <w:bottom w:val="none" w:sz="0" w:space="0" w:color="auto"/>
        <w:right w:val="none" w:sz="0" w:space="0" w:color="auto"/>
      </w:divBdr>
    </w:div>
    <w:div w:id="147989160">
      <w:bodyDiv w:val="1"/>
      <w:marLeft w:val="0"/>
      <w:marRight w:val="0"/>
      <w:marTop w:val="0"/>
      <w:marBottom w:val="0"/>
      <w:divBdr>
        <w:top w:val="none" w:sz="0" w:space="0" w:color="auto"/>
        <w:left w:val="none" w:sz="0" w:space="0" w:color="auto"/>
        <w:bottom w:val="none" w:sz="0" w:space="0" w:color="auto"/>
        <w:right w:val="none" w:sz="0" w:space="0" w:color="auto"/>
      </w:divBdr>
    </w:div>
    <w:div w:id="214439527">
      <w:bodyDiv w:val="1"/>
      <w:marLeft w:val="0"/>
      <w:marRight w:val="0"/>
      <w:marTop w:val="0"/>
      <w:marBottom w:val="0"/>
      <w:divBdr>
        <w:top w:val="none" w:sz="0" w:space="0" w:color="auto"/>
        <w:left w:val="none" w:sz="0" w:space="0" w:color="auto"/>
        <w:bottom w:val="none" w:sz="0" w:space="0" w:color="auto"/>
        <w:right w:val="none" w:sz="0" w:space="0" w:color="auto"/>
      </w:divBdr>
    </w:div>
    <w:div w:id="378364802">
      <w:bodyDiv w:val="1"/>
      <w:marLeft w:val="0"/>
      <w:marRight w:val="0"/>
      <w:marTop w:val="0"/>
      <w:marBottom w:val="0"/>
      <w:divBdr>
        <w:top w:val="none" w:sz="0" w:space="0" w:color="auto"/>
        <w:left w:val="none" w:sz="0" w:space="0" w:color="auto"/>
        <w:bottom w:val="none" w:sz="0" w:space="0" w:color="auto"/>
        <w:right w:val="none" w:sz="0" w:space="0" w:color="auto"/>
      </w:divBdr>
    </w:div>
    <w:div w:id="392699437">
      <w:bodyDiv w:val="1"/>
      <w:marLeft w:val="0"/>
      <w:marRight w:val="0"/>
      <w:marTop w:val="0"/>
      <w:marBottom w:val="0"/>
      <w:divBdr>
        <w:top w:val="none" w:sz="0" w:space="0" w:color="auto"/>
        <w:left w:val="none" w:sz="0" w:space="0" w:color="auto"/>
        <w:bottom w:val="none" w:sz="0" w:space="0" w:color="auto"/>
        <w:right w:val="none" w:sz="0" w:space="0" w:color="auto"/>
      </w:divBdr>
    </w:div>
    <w:div w:id="410473033">
      <w:bodyDiv w:val="1"/>
      <w:marLeft w:val="0"/>
      <w:marRight w:val="0"/>
      <w:marTop w:val="0"/>
      <w:marBottom w:val="0"/>
      <w:divBdr>
        <w:top w:val="none" w:sz="0" w:space="0" w:color="auto"/>
        <w:left w:val="none" w:sz="0" w:space="0" w:color="auto"/>
        <w:bottom w:val="none" w:sz="0" w:space="0" w:color="auto"/>
        <w:right w:val="none" w:sz="0" w:space="0" w:color="auto"/>
      </w:divBdr>
    </w:div>
    <w:div w:id="422649501">
      <w:bodyDiv w:val="1"/>
      <w:marLeft w:val="0"/>
      <w:marRight w:val="0"/>
      <w:marTop w:val="0"/>
      <w:marBottom w:val="0"/>
      <w:divBdr>
        <w:top w:val="none" w:sz="0" w:space="0" w:color="auto"/>
        <w:left w:val="none" w:sz="0" w:space="0" w:color="auto"/>
        <w:bottom w:val="none" w:sz="0" w:space="0" w:color="auto"/>
        <w:right w:val="none" w:sz="0" w:space="0" w:color="auto"/>
      </w:divBdr>
    </w:div>
    <w:div w:id="448665910">
      <w:bodyDiv w:val="1"/>
      <w:marLeft w:val="0"/>
      <w:marRight w:val="0"/>
      <w:marTop w:val="0"/>
      <w:marBottom w:val="0"/>
      <w:divBdr>
        <w:top w:val="none" w:sz="0" w:space="0" w:color="auto"/>
        <w:left w:val="none" w:sz="0" w:space="0" w:color="auto"/>
        <w:bottom w:val="none" w:sz="0" w:space="0" w:color="auto"/>
        <w:right w:val="none" w:sz="0" w:space="0" w:color="auto"/>
      </w:divBdr>
    </w:div>
    <w:div w:id="469057447">
      <w:bodyDiv w:val="1"/>
      <w:marLeft w:val="0"/>
      <w:marRight w:val="0"/>
      <w:marTop w:val="0"/>
      <w:marBottom w:val="0"/>
      <w:divBdr>
        <w:top w:val="none" w:sz="0" w:space="0" w:color="auto"/>
        <w:left w:val="none" w:sz="0" w:space="0" w:color="auto"/>
        <w:bottom w:val="none" w:sz="0" w:space="0" w:color="auto"/>
        <w:right w:val="none" w:sz="0" w:space="0" w:color="auto"/>
      </w:divBdr>
    </w:div>
    <w:div w:id="532958270">
      <w:bodyDiv w:val="1"/>
      <w:marLeft w:val="0"/>
      <w:marRight w:val="0"/>
      <w:marTop w:val="0"/>
      <w:marBottom w:val="0"/>
      <w:divBdr>
        <w:top w:val="none" w:sz="0" w:space="0" w:color="auto"/>
        <w:left w:val="none" w:sz="0" w:space="0" w:color="auto"/>
        <w:bottom w:val="none" w:sz="0" w:space="0" w:color="auto"/>
        <w:right w:val="none" w:sz="0" w:space="0" w:color="auto"/>
      </w:divBdr>
    </w:div>
    <w:div w:id="621350034">
      <w:bodyDiv w:val="1"/>
      <w:marLeft w:val="0"/>
      <w:marRight w:val="0"/>
      <w:marTop w:val="0"/>
      <w:marBottom w:val="0"/>
      <w:divBdr>
        <w:top w:val="none" w:sz="0" w:space="0" w:color="auto"/>
        <w:left w:val="none" w:sz="0" w:space="0" w:color="auto"/>
        <w:bottom w:val="none" w:sz="0" w:space="0" w:color="auto"/>
        <w:right w:val="none" w:sz="0" w:space="0" w:color="auto"/>
      </w:divBdr>
    </w:div>
    <w:div w:id="704452882">
      <w:bodyDiv w:val="1"/>
      <w:marLeft w:val="0"/>
      <w:marRight w:val="0"/>
      <w:marTop w:val="0"/>
      <w:marBottom w:val="0"/>
      <w:divBdr>
        <w:top w:val="none" w:sz="0" w:space="0" w:color="auto"/>
        <w:left w:val="none" w:sz="0" w:space="0" w:color="auto"/>
        <w:bottom w:val="none" w:sz="0" w:space="0" w:color="auto"/>
        <w:right w:val="none" w:sz="0" w:space="0" w:color="auto"/>
      </w:divBdr>
    </w:div>
    <w:div w:id="723479782">
      <w:bodyDiv w:val="1"/>
      <w:marLeft w:val="0"/>
      <w:marRight w:val="0"/>
      <w:marTop w:val="0"/>
      <w:marBottom w:val="0"/>
      <w:divBdr>
        <w:top w:val="none" w:sz="0" w:space="0" w:color="auto"/>
        <w:left w:val="none" w:sz="0" w:space="0" w:color="auto"/>
        <w:bottom w:val="none" w:sz="0" w:space="0" w:color="auto"/>
        <w:right w:val="none" w:sz="0" w:space="0" w:color="auto"/>
      </w:divBdr>
    </w:div>
    <w:div w:id="850880163">
      <w:bodyDiv w:val="1"/>
      <w:marLeft w:val="0"/>
      <w:marRight w:val="0"/>
      <w:marTop w:val="0"/>
      <w:marBottom w:val="0"/>
      <w:divBdr>
        <w:top w:val="none" w:sz="0" w:space="0" w:color="auto"/>
        <w:left w:val="none" w:sz="0" w:space="0" w:color="auto"/>
        <w:bottom w:val="none" w:sz="0" w:space="0" w:color="auto"/>
        <w:right w:val="none" w:sz="0" w:space="0" w:color="auto"/>
      </w:divBdr>
    </w:div>
    <w:div w:id="883368205">
      <w:bodyDiv w:val="1"/>
      <w:marLeft w:val="0"/>
      <w:marRight w:val="0"/>
      <w:marTop w:val="0"/>
      <w:marBottom w:val="0"/>
      <w:divBdr>
        <w:top w:val="none" w:sz="0" w:space="0" w:color="auto"/>
        <w:left w:val="none" w:sz="0" w:space="0" w:color="auto"/>
        <w:bottom w:val="none" w:sz="0" w:space="0" w:color="auto"/>
        <w:right w:val="none" w:sz="0" w:space="0" w:color="auto"/>
      </w:divBdr>
    </w:div>
    <w:div w:id="900604048">
      <w:bodyDiv w:val="1"/>
      <w:marLeft w:val="0"/>
      <w:marRight w:val="0"/>
      <w:marTop w:val="0"/>
      <w:marBottom w:val="0"/>
      <w:divBdr>
        <w:top w:val="none" w:sz="0" w:space="0" w:color="auto"/>
        <w:left w:val="none" w:sz="0" w:space="0" w:color="auto"/>
        <w:bottom w:val="none" w:sz="0" w:space="0" w:color="auto"/>
        <w:right w:val="none" w:sz="0" w:space="0" w:color="auto"/>
      </w:divBdr>
    </w:div>
    <w:div w:id="1012142926">
      <w:bodyDiv w:val="1"/>
      <w:marLeft w:val="0"/>
      <w:marRight w:val="0"/>
      <w:marTop w:val="0"/>
      <w:marBottom w:val="0"/>
      <w:divBdr>
        <w:top w:val="none" w:sz="0" w:space="0" w:color="auto"/>
        <w:left w:val="none" w:sz="0" w:space="0" w:color="auto"/>
        <w:bottom w:val="none" w:sz="0" w:space="0" w:color="auto"/>
        <w:right w:val="none" w:sz="0" w:space="0" w:color="auto"/>
      </w:divBdr>
    </w:div>
    <w:div w:id="1124693790">
      <w:bodyDiv w:val="1"/>
      <w:marLeft w:val="0"/>
      <w:marRight w:val="0"/>
      <w:marTop w:val="0"/>
      <w:marBottom w:val="0"/>
      <w:divBdr>
        <w:top w:val="none" w:sz="0" w:space="0" w:color="auto"/>
        <w:left w:val="none" w:sz="0" w:space="0" w:color="auto"/>
        <w:bottom w:val="none" w:sz="0" w:space="0" w:color="auto"/>
        <w:right w:val="none" w:sz="0" w:space="0" w:color="auto"/>
      </w:divBdr>
    </w:div>
    <w:div w:id="1147434155">
      <w:bodyDiv w:val="1"/>
      <w:marLeft w:val="0"/>
      <w:marRight w:val="0"/>
      <w:marTop w:val="0"/>
      <w:marBottom w:val="0"/>
      <w:divBdr>
        <w:top w:val="none" w:sz="0" w:space="0" w:color="auto"/>
        <w:left w:val="none" w:sz="0" w:space="0" w:color="auto"/>
        <w:bottom w:val="none" w:sz="0" w:space="0" w:color="auto"/>
        <w:right w:val="none" w:sz="0" w:space="0" w:color="auto"/>
      </w:divBdr>
    </w:div>
    <w:div w:id="1168404882">
      <w:bodyDiv w:val="1"/>
      <w:marLeft w:val="0"/>
      <w:marRight w:val="0"/>
      <w:marTop w:val="0"/>
      <w:marBottom w:val="0"/>
      <w:divBdr>
        <w:top w:val="none" w:sz="0" w:space="0" w:color="auto"/>
        <w:left w:val="none" w:sz="0" w:space="0" w:color="auto"/>
        <w:bottom w:val="none" w:sz="0" w:space="0" w:color="auto"/>
        <w:right w:val="none" w:sz="0" w:space="0" w:color="auto"/>
      </w:divBdr>
    </w:div>
    <w:div w:id="1173842111">
      <w:bodyDiv w:val="1"/>
      <w:marLeft w:val="0"/>
      <w:marRight w:val="0"/>
      <w:marTop w:val="0"/>
      <w:marBottom w:val="0"/>
      <w:divBdr>
        <w:top w:val="none" w:sz="0" w:space="0" w:color="auto"/>
        <w:left w:val="none" w:sz="0" w:space="0" w:color="auto"/>
        <w:bottom w:val="none" w:sz="0" w:space="0" w:color="auto"/>
        <w:right w:val="none" w:sz="0" w:space="0" w:color="auto"/>
      </w:divBdr>
    </w:div>
    <w:div w:id="1375228515">
      <w:bodyDiv w:val="1"/>
      <w:marLeft w:val="0"/>
      <w:marRight w:val="0"/>
      <w:marTop w:val="0"/>
      <w:marBottom w:val="0"/>
      <w:divBdr>
        <w:top w:val="none" w:sz="0" w:space="0" w:color="auto"/>
        <w:left w:val="none" w:sz="0" w:space="0" w:color="auto"/>
        <w:bottom w:val="none" w:sz="0" w:space="0" w:color="auto"/>
        <w:right w:val="none" w:sz="0" w:space="0" w:color="auto"/>
      </w:divBdr>
      <w:divsChild>
        <w:div w:id="4266599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28841354">
      <w:bodyDiv w:val="1"/>
      <w:marLeft w:val="0"/>
      <w:marRight w:val="0"/>
      <w:marTop w:val="0"/>
      <w:marBottom w:val="0"/>
      <w:divBdr>
        <w:top w:val="none" w:sz="0" w:space="0" w:color="auto"/>
        <w:left w:val="none" w:sz="0" w:space="0" w:color="auto"/>
        <w:bottom w:val="none" w:sz="0" w:space="0" w:color="auto"/>
        <w:right w:val="none" w:sz="0" w:space="0" w:color="auto"/>
      </w:divBdr>
    </w:div>
    <w:div w:id="1489206009">
      <w:bodyDiv w:val="1"/>
      <w:marLeft w:val="0"/>
      <w:marRight w:val="0"/>
      <w:marTop w:val="0"/>
      <w:marBottom w:val="0"/>
      <w:divBdr>
        <w:top w:val="none" w:sz="0" w:space="0" w:color="auto"/>
        <w:left w:val="none" w:sz="0" w:space="0" w:color="auto"/>
        <w:bottom w:val="none" w:sz="0" w:space="0" w:color="auto"/>
        <w:right w:val="none" w:sz="0" w:space="0" w:color="auto"/>
      </w:divBdr>
    </w:div>
    <w:div w:id="1621454073">
      <w:bodyDiv w:val="1"/>
      <w:marLeft w:val="0"/>
      <w:marRight w:val="0"/>
      <w:marTop w:val="0"/>
      <w:marBottom w:val="0"/>
      <w:divBdr>
        <w:top w:val="none" w:sz="0" w:space="0" w:color="auto"/>
        <w:left w:val="none" w:sz="0" w:space="0" w:color="auto"/>
        <w:bottom w:val="none" w:sz="0" w:space="0" w:color="auto"/>
        <w:right w:val="none" w:sz="0" w:space="0" w:color="auto"/>
      </w:divBdr>
    </w:div>
    <w:div w:id="1750544446">
      <w:bodyDiv w:val="1"/>
      <w:marLeft w:val="0"/>
      <w:marRight w:val="0"/>
      <w:marTop w:val="0"/>
      <w:marBottom w:val="0"/>
      <w:divBdr>
        <w:top w:val="none" w:sz="0" w:space="0" w:color="auto"/>
        <w:left w:val="none" w:sz="0" w:space="0" w:color="auto"/>
        <w:bottom w:val="none" w:sz="0" w:space="0" w:color="auto"/>
        <w:right w:val="none" w:sz="0" w:space="0" w:color="auto"/>
      </w:divBdr>
    </w:div>
    <w:div w:id="1926721423">
      <w:bodyDiv w:val="1"/>
      <w:marLeft w:val="0"/>
      <w:marRight w:val="0"/>
      <w:marTop w:val="0"/>
      <w:marBottom w:val="0"/>
      <w:divBdr>
        <w:top w:val="none" w:sz="0" w:space="0" w:color="auto"/>
        <w:left w:val="none" w:sz="0" w:space="0" w:color="auto"/>
        <w:bottom w:val="none" w:sz="0" w:space="0" w:color="auto"/>
        <w:right w:val="none" w:sz="0" w:space="0" w:color="auto"/>
      </w:divBdr>
    </w:div>
    <w:div w:id="1946420423">
      <w:bodyDiv w:val="1"/>
      <w:marLeft w:val="0"/>
      <w:marRight w:val="0"/>
      <w:marTop w:val="0"/>
      <w:marBottom w:val="0"/>
      <w:divBdr>
        <w:top w:val="none" w:sz="0" w:space="0" w:color="auto"/>
        <w:left w:val="none" w:sz="0" w:space="0" w:color="auto"/>
        <w:bottom w:val="none" w:sz="0" w:space="0" w:color="auto"/>
        <w:right w:val="none" w:sz="0" w:space="0" w:color="auto"/>
      </w:divBdr>
    </w:div>
    <w:div w:id="1990136016">
      <w:bodyDiv w:val="1"/>
      <w:marLeft w:val="0"/>
      <w:marRight w:val="0"/>
      <w:marTop w:val="0"/>
      <w:marBottom w:val="0"/>
      <w:divBdr>
        <w:top w:val="none" w:sz="0" w:space="0" w:color="auto"/>
        <w:left w:val="none" w:sz="0" w:space="0" w:color="auto"/>
        <w:bottom w:val="none" w:sz="0" w:space="0" w:color="auto"/>
        <w:right w:val="none" w:sz="0" w:space="0" w:color="auto"/>
      </w:divBdr>
    </w:div>
    <w:div w:id="1998150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Steel_mill" TargetMode="External"/><Relationship Id="rId12" Type="http://schemas.openxmlformats.org/officeDocument/2006/relationships/hyperlink" Target="https://en.wikipedia.org/wiki/Chongjin" TargetMode="External"/><Relationship Id="rId13" Type="http://schemas.openxmlformats.org/officeDocument/2006/relationships/hyperlink" Target="https://en.wikipedia.org/wiki/Empire_of_Japan" TargetMode="External"/><Relationship Id="rId14" Type="http://schemas.openxmlformats.org/officeDocument/2006/relationships/hyperlink" Target="https://en.wikipedia.org/wiki/Arduous_Mar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North_Korean_famine" TargetMode="External"/><Relationship Id="rId7" Type="http://schemas.openxmlformats.org/officeDocument/2006/relationships/hyperlink" Target="https://en.wikipedia.org/wiki/Seoul" TargetMode="External"/><Relationship Id="rId8" Type="http://schemas.openxmlformats.org/officeDocument/2006/relationships/hyperlink" Target="https://en.wikipedia.org/wiki/North_Korea" TargetMode="External"/><Relationship Id="rId9" Type="http://schemas.openxmlformats.org/officeDocument/2006/relationships/hyperlink" Target="https://en.wikipedia.org/wiki/Chongjin" TargetMode="External"/><Relationship Id="rId10" Type="http://schemas.openxmlformats.org/officeDocument/2006/relationships/hyperlink" Target="https://en.wikipedia.org/wiki/Nippon_St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6569</Characters>
  <Application>Microsoft Macintosh Word</Application>
  <DocSecurity>0</DocSecurity>
  <Lines>54</Lines>
  <Paragraphs>15</Paragraphs>
  <ScaleCrop>false</ScaleCrop>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2017-02-08T23:23:00Z</dcterms:created>
  <dcterms:modified xsi:type="dcterms:W3CDTF">2017-02-08T23:23:00Z</dcterms:modified>
</cp:coreProperties>
</file>